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57AB" w:rsidRPr="00D40977" w:rsidRDefault="004A57AB" w:rsidP="00D40977">
      <w:pPr>
        <w:rPr>
          <w:rFonts w:ascii="Microsoft Uighur" w:hAnsi="Microsoft Uighur" w:cs="Microsoft Uighur"/>
          <w:b/>
          <w:bCs/>
          <w:i/>
          <w:iCs/>
          <w:color w:val="FF0000"/>
          <w:sz w:val="40"/>
          <w:szCs w:val="40"/>
          <w:rtl/>
        </w:rPr>
      </w:pPr>
      <w:r w:rsidRPr="00D40977">
        <w:rPr>
          <w:rFonts w:ascii="Microsoft Uighur" w:hAnsi="Microsoft Uighur" w:cs="Microsoft Uighur"/>
          <w:b/>
          <w:bCs/>
          <w:i/>
          <w:iCs/>
          <w:color w:val="FF0000"/>
          <w:sz w:val="40"/>
          <w:szCs w:val="40"/>
          <w:u w:val="single"/>
          <w:rtl/>
        </w:rPr>
        <w:t xml:space="preserve">جامعة القاهرة </w:t>
      </w:r>
      <w:r w:rsidRPr="00D40977">
        <w:rPr>
          <w:rFonts w:ascii="Microsoft Uighur" w:hAnsi="Microsoft Uighur" w:cs="Microsoft Uighur"/>
          <w:b/>
          <w:bCs/>
          <w:i/>
          <w:iCs/>
          <w:color w:val="FF0000"/>
          <w:sz w:val="40"/>
          <w:szCs w:val="40"/>
        </w:rPr>
        <w:t xml:space="preserve"> </w:t>
      </w:r>
      <w:r w:rsidRPr="00D40977">
        <w:rPr>
          <w:rFonts w:ascii="Microsoft Uighur" w:hAnsi="Microsoft Uighur" w:cs="Microsoft Uighur"/>
          <w:b/>
          <w:bCs/>
          <w:i/>
          <w:iCs/>
          <w:color w:val="FF0000"/>
          <w:sz w:val="40"/>
          <w:szCs w:val="40"/>
          <w:u w:val="single"/>
          <w:rtl/>
        </w:rPr>
        <w:t xml:space="preserve"> </w:t>
      </w:r>
    </w:p>
    <w:p w:rsidR="004A57AB" w:rsidRPr="00D40977" w:rsidRDefault="004A57AB" w:rsidP="004A57AB">
      <w:pPr>
        <w:rPr>
          <w:rFonts w:ascii="Microsoft Uighur" w:hAnsi="Microsoft Uighur" w:cs="Microsoft Uighur"/>
          <w:b/>
          <w:bCs/>
          <w:i/>
          <w:iCs/>
          <w:color w:val="FF0000"/>
          <w:sz w:val="40"/>
          <w:szCs w:val="40"/>
          <w:rtl/>
          <w:lang w:bidi="ar-EG"/>
        </w:rPr>
      </w:pPr>
      <w:r w:rsidRPr="00D40977">
        <w:rPr>
          <w:rFonts w:ascii="Microsoft Uighur" w:hAnsi="Microsoft Uighur" w:cs="Microsoft Uighur"/>
          <w:b/>
          <w:bCs/>
          <w:i/>
          <w:iCs/>
          <w:color w:val="FF0000"/>
          <w:sz w:val="40"/>
          <w:szCs w:val="40"/>
          <w:u w:val="single"/>
          <w:rtl/>
        </w:rPr>
        <w:t>قسم الهندسه المعماريه</w:t>
      </w:r>
    </w:p>
    <w:p w:rsidR="00D40977" w:rsidRPr="00D40977" w:rsidRDefault="00D40977" w:rsidP="004A57AB">
      <w:pPr>
        <w:rPr>
          <w:rFonts w:ascii="Microsoft Uighur" w:hAnsi="Microsoft Uighur" w:cs="Microsoft Uighur"/>
          <w:b/>
          <w:bCs/>
          <w:i/>
          <w:iCs/>
          <w:color w:val="FF0000"/>
          <w:sz w:val="40"/>
          <w:szCs w:val="40"/>
          <w:u w:val="single"/>
          <w:rtl/>
          <w:lang w:bidi="ar-EG"/>
        </w:rPr>
      </w:pPr>
      <w:r w:rsidRPr="00D40977">
        <w:rPr>
          <w:rFonts w:ascii="Microsoft Uighur" w:hAnsi="Microsoft Uighur" w:cs="Microsoft Uighur"/>
          <w:b/>
          <w:bCs/>
          <w:i/>
          <w:iCs/>
          <w:color w:val="FF0000"/>
          <w:sz w:val="40"/>
          <w:szCs w:val="40"/>
          <w:u w:val="single"/>
          <w:rtl/>
          <w:lang w:bidi="ar-EG"/>
        </w:rPr>
        <w:t xml:space="preserve">تكنولوجيا وعلوم البناء </w:t>
      </w:r>
    </w:p>
    <w:p w:rsidR="004A57AB" w:rsidRPr="00D40977" w:rsidRDefault="004A57AB" w:rsidP="004A57AB">
      <w:pPr>
        <w:rPr>
          <w:rFonts w:ascii="Andalus" w:hAnsi="Andalus" w:cs="Andalus"/>
          <w:i/>
          <w:iCs/>
          <w:color w:val="FF0000"/>
          <w:rtl/>
        </w:rPr>
      </w:pPr>
    </w:p>
    <w:p w:rsidR="004A57AB" w:rsidRPr="00D40977" w:rsidRDefault="004A57AB" w:rsidP="004A57AB">
      <w:pPr>
        <w:jc w:val="center"/>
        <w:rPr>
          <w:rFonts w:ascii="Andalus" w:hAnsi="Andalus" w:cs="Andalus"/>
          <w:i/>
          <w:iCs/>
          <w:color w:val="FF0000"/>
          <w:sz w:val="40"/>
          <w:szCs w:val="40"/>
          <w:rtl/>
        </w:rPr>
      </w:pPr>
    </w:p>
    <w:p w:rsidR="004A57AB" w:rsidRDefault="004A57AB" w:rsidP="004A57AB">
      <w:pPr>
        <w:jc w:val="center"/>
        <w:rPr>
          <w:sz w:val="40"/>
          <w:szCs w:val="40"/>
          <w:rtl/>
        </w:rPr>
      </w:pPr>
    </w:p>
    <w:p w:rsidR="004A57AB" w:rsidRDefault="004A57AB" w:rsidP="00674C37">
      <w:pPr>
        <w:rPr>
          <w:sz w:val="40"/>
          <w:szCs w:val="40"/>
          <w:rtl/>
        </w:rPr>
      </w:pPr>
    </w:p>
    <w:p w:rsidR="004A57AB" w:rsidRPr="00780E7B" w:rsidRDefault="00780E7B" w:rsidP="00780E7B">
      <w:pPr>
        <w:tabs>
          <w:tab w:val="left" w:pos="3407"/>
        </w:tabs>
        <w:jc w:val="center"/>
        <w:rPr>
          <w:rFonts w:ascii="Arabic Typesetting" w:hAnsi="Arabic Typesetting" w:cs="Arabic Typesetting"/>
          <w:b/>
          <w:bCs/>
          <w:sz w:val="72"/>
          <w:szCs w:val="72"/>
          <w:rtl/>
        </w:rPr>
      </w:pPr>
      <w:r w:rsidRPr="00780E7B">
        <w:rPr>
          <w:rFonts w:ascii="Arabic Typesetting" w:hAnsi="Arabic Typesetting" w:cs="Arabic Typesetting"/>
          <w:b/>
          <w:bCs/>
          <w:sz w:val="72"/>
          <w:szCs w:val="72"/>
          <w:rtl/>
        </w:rPr>
        <w:t>مواد الإنهاء وتقنيات التركيبات</w:t>
      </w:r>
    </w:p>
    <w:p w:rsidR="004A57AB" w:rsidRPr="00D40977" w:rsidRDefault="004A57AB" w:rsidP="00D40977">
      <w:pPr>
        <w:jc w:val="center"/>
        <w:rPr>
          <w:rFonts w:ascii="Microsoft Uighur" w:hAnsi="Microsoft Uighur" w:cs="Microsoft Uighur"/>
          <w:b/>
          <w:bCs/>
          <w:i/>
          <w:iCs/>
          <w:color w:val="FF0000"/>
          <w:sz w:val="144"/>
          <w:szCs w:val="144"/>
          <w:u w:val="single"/>
          <w:rtl/>
        </w:rPr>
      </w:pPr>
      <w:r w:rsidRPr="00D40977">
        <w:rPr>
          <w:rFonts w:ascii="Microsoft Uighur" w:hAnsi="Microsoft Uighur" w:cs="Microsoft Uighur" w:hint="cs"/>
          <w:b/>
          <w:bCs/>
          <w:i/>
          <w:iCs/>
          <w:color w:val="FF0000"/>
          <w:sz w:val="144"/>
          <w:szCs w:val="144"/>
          <w:u w:val="single"/>
          <w:rtl/>
        </w:rPr>
        <w:t>الخش</w:t>
      </w:r>
      <w:r w:rsidR="004231D5">
        <w:rPr>
          <w:rFonts w:ascii="Microsoft Uighur" w:hAnsi="Microsoft Uighur" w:cs="Microsoft Uighur" w:hint="cs"/>
          <w:b/>
          <w:bCs/>
          <w:i/>
          <w:iCs/>
          <w:color w:val="FF0000"/>
          <w:sz w:val="144"/>
          <w:szCs w:val="144"/>
          <w:u w:val="single"/>
          <w:rtl/>
        </w:rPr>
        <w:t>ـ</w:t>
      </w:r>
      <w:r w:rsidRPr="00D40977">
        <w:rPr>
          <w:rFonts w:ascii="Microsoft Uighur" w:hAnsi="Microsoft Uighur" w:cs="Microsoft Uighur" w:hint="cs"/>
          <w:b/>
          <w:bCs/>
          <w:i/>
          <w:iCs/>
          <w:color w:val="FF0000"/>
          <w:sz w:val="144"/>
          <w:szCs w:val="144"/>
          <w:u w:val="single"/>
          <w:rtl/>
        </w:rPr>
        <w:t>ب</w:t>
      </w:r>
    </w:p>
    <w:p w:rsidR="004A57AB" w:rsidRPr="00D40977" w:rsidRDefault="004A57AB" w:rsidP="004A57AB">
      <w:pPr>
        <w:tabs>
          <w:tab w:val="left" w:pos="7838"/>
        </w:tabs>
        <w:jc w:val="center"/>
        <w:rPr>
          <w:rFonts w:ascii="Microsoft Uighur" w:hAnsi="Microsoft Uighur" w:cs="Microsoft Uighur"/>
          <w:b/>
          <w:bCs/>
          <w:noProof/>
          <w:sz w:val="56"/>
          <w:szCs w:val="56"/>
          <w:rtl/>
        </w:rPr>
      </w:pPr>
      <w:r w:rsidRPr="00D40977">
        <w:rPr>
          <w:rFonts w:ascii="Microsoft Uighur" w:hAnsi="Microsoft Uighur" w:cs="Microsoft Uighur"/>
          <w:b/>
          <w:bCs/>
          <w:noProof/>
          <w:sz w:val="56"/>
          <w:szCs w:val="56"/>
          <w:rtl/>
        </w:rPr>
        <w:t>أنواع وفن البناء بالخشب</w:t>
      </w:r>
    </w:p>
    <w:p w:rsidR="004A57AB" w:rsidRDefault="004A57AB" w:rsidP="004A57AB">
      <w:pPr>
        <w:rPr>
          <w:rFonts w:ascii="WinSoftPro-Medium" w:cs="WinSoftPro-Medium"/>
          <w:b/>
          <w:bCs/>
          <w:color w:val="333333"/>
          <w:sz w:val="36"/>
          <w:szCs w:val="36"/>
          <w:rtl/>
        </w:rPr>
      </w:pPr>
    </w:p>
    <w:p w:rsidR="004231D5" w:rsidRDefault="004231D5" w:rsidP="004A57AB">
      <w:pPr>
        <w:rPr>
          <w:rFonts w:ascii="WinSoftPro-Medium" w:cs="WinSoftPro-Medium"/>
          <w:b/>
          <w:bCs/>
          <w:color w:val="333333"/>
          <w:sz w:val="36"/>
          <w:szCs w:val="36"/>
          <w:rtl/>
        </w:rPr>
      </w:pPr>
    </w:p>
    <w:p w:rsidR="004231D5" w:rsidRDefault="004231D5" w:rsidP="004A57AB">
      <w:pPr>
        <w:rPr>
          <w:rFonts w:ascii="WinSoftPro-Medium" w:cs="WinSoftPro-Medium"/>
          <w:b/>
          <w:bCs/>
          <w:color w:val="333333"/>
          <w:sz w:val="36"/>
          <w:szCs w:val="36"/>
          <w:rtl/>
        </w:rPr>
      </w:pPr>
    </w:p>
    <w:p w:rsidR="004231D5" w:rsidRDefault="004231D5" w:rsidP="004A57AB">
      <w:pPr>
        <w:rPr>
          <w:rFonts w:ascii="WinSoftPro-Medium" w:cs="WinSoftPro-Medium"/>
          <w:b/>
          <w:bCs/>
          <w:color w:val="333333"/>
          <w:sz w:val="36"/>
          <w:szCs w:val="36"/>
          <w:rtl/>
        </w:rPr>
      </w:pPr>
    </w:p>
    <w:p w:rsidR="004231D5" w:rsidRPr="004231D5" w:rsidRDefault="00D40977" w:rsidP="004231D5">
      <w:pPr>
        <w:pStyle w:val="ListParagraph"/>
        <w:ind w:left="785"/>
        <w:rPr>
          <w:rFonts w:ascii="Times New Roman" w:hAnsi="Times New Roman" w:cs="Times New Roman"/>
          <w:b/>
          <w:bCs/>
          <w:i/>
          <w:iCs/>
          <w:color w:val="FF0000"/>
          <w:sz w:val="40"/>
          <w:szCs w:val="40"/>
          <w:u w:val="single"/>
          <w:rtl/>
          <w:lang w:bidi="ar-EG"/>
        </w:rPr>
      </w:pPr>
      <w:r w:rsidRPr="00780E7B">
        <w:rPr>
          <w:rFonts w:ascii="Microsoft Uighur" w:hAnsi="Microsoft Uighur" w:cs="Microsoft Uighur"/>
          <w:b/>
          <w:bCs/>
          <w:color w:val="FF0000"/>
          <w:sz w:val="72"/>
          <w:szCs w:val="72"/>
          <w:rtl/>
          <w:lang w:bidi="ar-EG"/>
        </w:rPr>
        <w:t xml:space="preserve">  </w:t>
      </w:r>
      <w:r w:rsidR="004231D5" w:rsidRPr="004231D5">
        <w:rPr>
          <w:rFonts w:ascii="Times New Roman" w:hAnsi="Times New Roman" w:cs="Times New Roman" w:hint="cs"/>
          <w:b/>
          <w:bCs/>
          <w:i/>
          <w:iCs/>
          <w:color w:val="FF0000"/>
          <w:sz w:val="40"/>
          <w:szCs w:val="40"/>
          <w:u w:val="single"/>
          <w:rtl/>
          <w:lang w:bidi="ar-EG"/>
        </w:rPr>
        <w:t>مقدم إلي :-</w:t>
      </w:r>
    </w:p>
    <w:p w:rsidR="004231D5" w:rsidRPr="004231D5" w:rsidRDefault="004231D5" w:rsidP="004231D5">
      <w:pPr>
        <w:pStyle w:val="ListParagraph"/>
        <w:ind w:left="785"/>
        <w:jc w:val="center"/>
        <w:rPr>
          <w:rFonts w:ascii="Times New Roman" w:hAnsi="Times New Roman" w:cs="Times New Roman"/>
          <w:sz w:val="44"/>
          <w:szCs w:val="44"/>
          <w:rtl/>
          <w:lang w:bidi="ar-EG"/>
        </w:rPr>
      </w:pPr>
      <w:r w:rsidRPr="004231D5">
        <w:rPr>
          <w:rFonts w:ascii="Times New Roman" w:hAnsi="Times New Roman" w:cs="Times New Roman" w:hint="cs"/>
          <w:sz w:val="44"/>
          <w:szCs w:val="44"/>
          <w:rtl/>
          <w:lang w:bidi="ar-EG"/>
        </w:rPr>
        <w:t>أ.د/ محمد رضــــــــا كـــــــــــــــامل</w:t>
      </w:r>
    </w:p>
    <w:p w:rsidR="004231D5" w:rsidRPr="004231D5" w:rsidRDefault="004231D5" w:rsidP="004231D5">
      <w:pPr>
        <w:pStyle w:val="ListParagraph"/>
        <w:ind w:left="785"/>
        <w:jc w:val="center"/>
        <w:rPr>
          <w:rFonts w:ascii="Times New Roman" w:hAnsi="Times New Roman" w:cs="Times New Roman"/>
          <w:sz w:val="32"/>
          <w:szCs w:val="32"/>
          <w:rtl/>
          <w:lang w:bidi="ar-EG"/>
        </w:rPr>
      </w:pPr>
      <w:r w:rsidRPr="004231D5">
        <w:rPr>
          <w:rFonts w:ascii="Times New Roman" w:hAnsi="Times New Roman" w:cs="Times New Roman" w:hint="cs"/>
          <w:sz w:val="44"/>
          <w:szCs w:val="44"/>
          <w:rtl/>
          <w:lang w:bidi="ar-EG"/>
        </w:rPr>
        <w:t>أ.د/ أحمــــــــــــــــــد عابديـــــــــــن</w:t>
      </w:r>
    </w:p>
    <w:p w:rsidR="004231D5" w:rsidRPr="004231D5" w:rsidRDefault="004231D5" w:rsidP="004231D5">
      <w:pPr>
        <w:pStyle w:val="ListParagraph"/>
        <w:ind w:left="785"/>
        <w:jc w:val="center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4231D5" w:rsidRPr="004231D5" w:rsidRDefault="004231D5" w:rsidP="004231D5">
      <w:pPr>
        <w:pStyle w:val="ListParagraph"/>
        <w:ind w:left="785"/>
        <w:jc w:val="center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4231D5" w:rsidRPr="004231D5" w:rsidRDefault="004231D5" w:rsidP="004231D5">
      <w:pPr>
        <w:pStyle w:val="ListParagraph"/>
        <w:ind w:left="785"/>
        <w:jc w:val="center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4231D5" w:rsidRPr="004231D5" w:rsidRDefault="004231D5" w:rsidP="004231D5">
      <w:pPr>
        <w:pStyle w:val="ListParagraph"/>
        <w:ind w:left="785"/>
        <w:jc w:val="center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4231D5" w:rsidRPr="004231D5" w:rsidRDefault="004231D5" w:rsidP="004231D5">
      <w:pPr>
        <w:pStyle w:val="ListParagraph"/>
        <w:ind w:left="785"/>
        <w:jc w:val="center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4231D5" w:rsidRPr="004231D5" w:rsidRDefault="004231D5" w:rsidP="004231D5">
      <w:pPr>
        <w:pStyle w:val="ListParagraph"/>
        <w:ind w:left="785"/>
        <w:rPr>
          <w:rFonts w:ascii="Times New Roman" w:hAnsi="Times New Roman" w:cs="Times New Roman"/>
          <w:b/>
          <w:bCs/>
          <w:i/>
          <w:iCs/>
          <w:sz w:val="44"/>
          <w:szCs w:val="44"/>
          <w:u w:val="single"/>
          <w:rtl/>
          <w:lang w:bidi="ar-EG"/>
        </w:rPr>
      </w:pPr>
      <w:r w:rsidRPr="004231D5">
        <w:rPr>
          <w:rFonts w:ascii="Times New Roman" w:hAnsi="Times New Roman" w:cs="Times New Roman" w:hint="cs"/>
          <w:b/>
          <w:bCs/>
          <w:i/>
          <w:iCs/>
          <w:color w:val="FFFFFF"/>
          <w:sz w:val="40"/>
          <w:szCs w:val="40"/>
          <w:u w:val="single"/>
          <w:rtl/>
          <w:lang w:bidi="ar-EG"/>
        </w:rPr>
        <w:t xml:space="preserve">                                                   </w:t>
      </w:r>
      <w:r w:rsidRPr="004231D5">
        <w:rPr>
          <w:rFonts w:ascii="Times New Roman" w:hAnsi="Times New Roman" w:cs="Times New Roman" w:hint="cs"/>
          <w:b/>
          <w:bCs/>
          <w:i/>
          <w:iCs/>
          <w:color w:val="FF0000"/>
          <w:sz w:val="40"/>
          <w:szCs w:val="40"/>
          <w:u w:val="single"/>
          <w:rtl/>
          <w:lang w:bidi="ar-EG"/>
        </w:rPr>
        <w:t xml:space="preserve"> مقدم من:-</w:t>
      </w:r>
      <w:r w:rsidRPr="004231D5">
        <w:rPr>
          <w:rFonts w:ascii="Times New Roman" w:hAnsi="Times New Roman" w:cs="Times New Roman" w:hint="cs"/>
          <w:b/>
          <w:bCs/>
          <w:i/>
          <w:iCs/>
          <w:sz w:val="44"/>
          <w:szCs w:val="44"/>
          <w:u w:val="single"/>
          <w:rtl/>
          <w:lang w:bidi="ar-EG"/>
        </w:rPr>
        <w:t xml:space="preserve">  </w:t>
      </w:r>
    </w:p>
    <w:p w:rsidR="004A57AB" w:rsidRPr="004231D5" w:rsidRDefault="004231D5" w:rsidP="004231D5">
      <w:pPr>
        <w:pStyle w:val="ListParagraph"/>
        <w:ind w:left="785"/>
        <w:jc w:val="right"/>
        <w:rPr>
          <w:rFonts w:ascii="Times New Roman" w:hAnsi="Times New Roman" w:cs="Times New Roman"/>
          <w:sz w:val="44"/>
          <w:szCs w:val="44"/>
          <w:rtl/>
          <w:lang w:bidi="ar-EG"/>
        </w:rPr>
      </w:pPr>
      <w:r>
        <w:rPr>
          <w:rFonts w:ascii="Times New Roman" w:hAnsi="Times New Roman" w:cs="Times New Roman" w:hint="cs"/>
          <w:sz w:val="44"/>
          <w:szCs w:val="44"/>
          <w:rtl/>
          <w:lang w:bidi="ar-EG"/>
        </w:rPr>
        <w:t>محمد جمــــــال خطـــــاب</w:t>
      </w:r>
    </w:p>
    <w:p w:rsidR="00674C37" w:rsidRDefault="00674C37" w:rsidP="00674C37">
      <w:pPr>
        <w:tabs>
          <w:tab w:val="left" w:pos="3392"/>
          <w:tab w:val="center" w:pos="4156"/>
          <w:tab w:val="left" w:pos="7838"/>
        </w:tabs>
        <w:rPr>
          <w:rFonts w:ascii="Arabic Typesetting" w:hAnsi="Arabic Typesetting" w:cs="Arabic Typesetting"/>
          <w:b/>
          <w:bCs/>
          <w:noProof/>
          <w:color w:val="FF0000"/>
          <w:sz w:val="72"/>
          <w:szCs w:val="72"/>
          <w:rtl/>
        </w:rPr>
      </w:pPr>
      <w:r>
        <w:rPr>
          <w:rFonts w:ascii="Arabic Typesetting" w:hAnsi="Arabic Typesetting" w:cs="Arabic Typesetting"/>
          <w:b/>
          <w:bCs/>
          <w:noProof/>
          <w:color w:val="FF0000"/>
          <w:sz w:val="72"/>
          <w:szCs w:val="72"/>
          <w:rtl/>
        </w:rPr>
        <w:tab/>
      </w:r>
    </w:p>
    <w:p w:rsidR="00E63EF8" w:rsidRPr="00583C47" w:rsidRDefault="00674C37" w:rsidP="00674C37">
      <w:pPr>
        <w:tabs>
          <w:tab w:val="left" w:pos="3392"/>
          <w:tab w:val="center" w:pos="4156"/>
          <w:tab w:val="left" w:pos="7838"/>
        </w:tabs>
        <w:rPr>
          <w:rFonts w:ascii="Arabic Typesetting" w:hAnsi="Arabic Typesetting" w:cs="Arabic Typesetting"/>
          <w:b/>
          <w:bCs/>
          <w:noProof/>
          <w:color w:val="FF0000"/>
          <w:sz w:val="72"/>
          <w:szCs w:val="72"/>
          <w:rtl/>
        </w:rPr>
      </w:pPr>
      <w:r>
        <w:rPr>
          <w:rFonts w:ascii="Arabic Typesetting" w:hAnsi="Arabic Typesetting" w:cs="Arabic Typesetting"/>
          <w:b/>
          <w:bCs/>
          <w:noProof/>
          <w:color w:val="FF0000"/>
          <w:sz w:val="72"/>
          <w:szCs w:val="72"/>
          <w:rtl/>
        </w:rPr>
        <w:lastRenderedPageBreak/>
        <w:tab/>
      </w:r>
      <w:r w:rsidR="00E63EF8" w:rsidRPr="00583C47">
        <w:rPr>
          <w:rFonts w:ascii="Arabic Typesetting" w:hAnsi="Arabic Typesetting" w:cs="Arabic Typesetting"/>
          <w:b/>
          <w:bCs/>
          <w:noProof/>
          <w:color w:val="FF0000"/>
          <w:sz w:val="72"/>
          <w:szCs w:val="72"/>
          <w:rtl/>
        </w:rPr>
        <w:t>الخشب</w:t>
      </w:r>
    </w:p>
    <w:p w:rsidR="00F11AB3" w:rsidRPr="00E63EF8" w:rsidRDefault="00E63EF8" w:rsidP="00E63EF8">
      <w:pPr>
        <w:tabs>
          <w:tab w:val="left" w:pos="7838"/>
        </w:tabs>
        <w:jc w:val="center"/>
        <w:rPr>
          <w:b/>
          <w:bCs/>
          <w:noProof/>
          <w:sz w:val="40"/>
          <w:szCs w:val="40"/>
          <w:rtl/>
        </w:rPr>
      </w:pPr>
      <w:r>
        <w:rPr>
          <w:rFonts w:hint="cs"/>
          <w:b/>
          <w:bCs/>
          <w:noProof/>
          <w:sz w:val="40"/>
          <w:szCs w:val="40"/>
          <w:rtl/>
        </w:rPr>
        <w:t>أ</w:t>
      </w:r>
      <w:r w:rsidRPr="00E63EF8">
        <w:rPr>
          <w:rFonts w:hint="cs"/>
          <w:b/>
          <w:bCs/>
          <w:noProof/>
          <w:sz w:val="40"/>
          <w:szCs w:val="40"/>
          <w:rtl/>
        </w:rPr>
        <w:t>نواعه وفن البناء بالخشب</w:t>
      </w:r>
    </w:p>
    <w:p w:rsidR="00260E2B" w:rsidRDefault="00260E2B" w:rsidP="00584108">
      <w:pPr>
        <w:rPr>
          <w:rFonts w:ascii="WinSoftPro-Medium" w:cs="WinSoftPro-Medium"/>
          <w:b/>
          <w:bCs/>
          <w:color w:val="333333"/>
          <w:sz w:val="36"/>
          <w:szCs w:val="36"/>
          <w:rtl/>
        </w:rPr>
      </w:pPr>
    </w:p>
    <w:p w:rsidR="00584108" w:rsidRPr="007D217B" w:rsidRDefault="00584108" w:rsidP="00584108">
      <w:pPr>
        <w:rPr>
          <w:rFonts w:ascii="Polo66R-Hfett" w:cs="Polo66R-Hfett"/>
          <w:b/>
          <w:bCs/>
          <w:color w:val="000000"/>
        </w:rPr>
      </w:pPr>
    </w:p>
    <w:p w:rsidR="00260E2B" w:rsidRPr="00CB69A4" w:rsidRDefault="00260E2B" w:rsidP="00584108">
      <w:pPr>
        <w:rPr>
          <w:rFonts w:ascii="Arabic Typesetting" w:hAnsi="Arabic Typesetting" w:cs="Arabic Typesetting"/>
          <w:b/>
          <w:bCs/>
          <w:i/>
          <w:iCs/>
          <w:sz w:val="52"/>
          <w:szCs w:val="52"/>
          <w:u w:val="single"/>
          <w:rtl/>
          <w:lang w:bidi="ar-EG"/>
        </w:rPr>
      </w:pPr>
    </w:p>
    <w:p w:rsidR="00195A9F" w:rsidRPr="00CB69A4" w:rsidRDefault="00195A9F" w:rsidP="00584108">
      <w:pPr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</w:pPr>
      <w:r w:rsidRPr="00CB69A4"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مزايا البناء بالخشب</w:t>
      </w:r>
      <w:r w:rsidR="00CB69A4">
        <w:rPr>
          <w:rFonts w:ascii="Arabic Typesetting" w:hAnsi="Arabic Typesetting" w:cs="Arabic Typesetting" w:hint="cs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:-</w:t>
      </w:r>
    </w:p>
    <w:p w:rsidR="00195A9F" w:rsidRPr="007D217B" w:rsidRDefault="00195A9F" w:rsidP="00584108">
      <w:pPr>
        <w:rPr>
          <w:b/>
          <w:bCs/>
          <w:sz w:val="16"/>
          <w:szCs w:val="16"/>
          <w:rtl/>
          <w:lang w:bidi="ar-EG"/>
        </w:rPr>
      </w:pPr>
    </w:p>
    <w:p w:rsidR="00195A9F" w:rsidRPr="00E63EF8" w:rsidRDefault="00195A9F" w:rsidP="00195A9F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في مناطق كثيرة من العالم، تعود تقاليد البناء بالخشب لمئات بل لآلاف السنين حيث وفرت الغابات المجاورة</w:t>
      </w:r>
    </w:p>
    <w:p w:rsidR="00195A9F" w:rsidRPr="00E63EF8" w:rsidRDefault="00195A9F" w:rsidP="00195A9F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هذه المادة. وقد وصل العاملون بفن البناء بالأخشاب إلى مستويات حرفية ومعرفية عالية اكتسبوها من الصفات</w:t>
      </w:r>
    </w:p>
    <w:p w:rsidR="00195A9F" w:rsidRPr="00E63EF8" w:rsidRDefault="00195A9F" w:rsidP="00195A9F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الفريدة لمادة الخشب. وبقيام الثورة الصناعية في القرن التاسع عشر فقد أُحجم عن استخدام هذه المادة</w:t>
      </w:r>
    </w:p>
    <w:p w:rsidR="00195A9F" w:rsidRPr="00E63EF8" w:rsidRDefault="00195A9F" w:rsidP="00195A9F">
      <w:pPr>
        <w:rPr>
          <w:b/>
          <w:bCs/>
          <w:rtl/>
          <w:lang w:bidi="ar-EG"/>
        </w:rPr>
      </w:pPr>
      <w:r w:rsidRPr="00E63EF8">
        <w:rPr>
          <w:b/>
          <w:bCs/>
          <w:rtl/>
          <w:lang w:bidi="ar-EG"/>
        </w:rPr>
        <w:t>بالشكل التقليدي في مناطق كثيرة من العالم وتم استبدالها بمواد أخرى.</w:t>
      </w:r>
    </w:p>
    <w:p w:rsidR="006D5704" w:rsidRPr="00E63EF8" w:rsidRDefault="006D5704" w:rsidP="00195A9F">
      <w:pPr>
        <w:rPr>
          <w:b/>
          <w:bCs/>
          <w:lang w:bidi="ar-EG"/>
        </w:rPr>
      </w:pPr>
    </w:p>
    <w:p w:rsidR="00195A9F" w:rsidRPr="00E63EF8" w:rsidRDefault="00195A9F" w:rsidP="00195A9F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ولكن في السنوات الأخيرة عادت هذه المادة لتكتسب أهميتها مرة أخرى بفضل البحوث الحديثة التي لفتت</w:t>
      </w:r>
    </w:p>
    <w:p w:rsidR="00195A9F" w:rsidRPr="00E63EF8" w:rsidRDefault="00195A9F" w:rsidP="00195A9F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الانتباه للمزايا الواضحة لهذه المادة. ومثل هذه البحوث تشمل الفحوصات الخاصة بمزايا نمو الأشجار</w:t>
      </w:r>
    </w:p>
    <w:p w:rsidR="00195A9F" w:rsidRPr="00E63EF8" w:rsidRDefault="00195A9F" w:rsidP="00195A9F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وخصائص التركيب المجهري لمادة الخشب وكذلك تطبيق هذه المعارف في استخدام المكونات الأساسية</w:t>
      </w:r>
    </w:p>
    <w:p w:rsidR="00195A9F" w:rsidRPr="00E63EF8" w:rsidRDefault="00195A9F" w:rsidP="00195A9F">
      <w:pPr>
        <w:rPr>
          <w:b/>
          <w:bCs/>
          <w:rtl/>
          <w:lang w:bidi="ar-EG"/>
        </w:rPr>
      </w:pPr>
      <w:r w:rsidRPr="00E63EF8">
        <w:rPr>
          <w:b/>
          <w:bCs/>
          <w:rtl/>
          <w:lang w:bidi="ar-EG"/>
        </w:rPr>
        <w:t>وطرق البناء بالخشب.</w:t>
      </w:r>
    </w:p>
    <w:p w:rsidR="006D5704" w:rsidRPr="00E63EF8" w:rsidRDefault="006D5704" w:rsidP="00195A9F">
      <w:pPr>
        <w:rPr>
          <w:b/>
          <w:bCs/>
          <w:lang w:bidi="ar-EG"/>
        </w:rPr>
      </w:pPr>
    </w:p>
    <w:p w:rsidR="00195A9F" w:rsidRPr="00E63EF8" w:rsidRDefault="00195A9F" w:rsidP="00195A9F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وتزامن هذا التطور في بعض البلدان مع ازدياد الوعي البيئي وزيادة الحساسية لحياة صحية. وقد اعترف العلم</w:t>
      </w:r>
    </w:p>
    <w:p w:rsidR="00195A9F" w:rsidRPr="00E63EF8" w:rsidRDefault="00195A9F" w:rsidP="00264A91">
      <w:pPr>
        <w:tabs>
          <w:tab w:val="right" w:pos="8312"/>
        </w:tabs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نفسه بأهمية الأخشاب باعتبارها واسطة تخزين لثاني أكسيد الكربون داخل الغلاف الجوي، وأشار إلى الأهمية</w:t>
      </w:r>
      <w:r w:rsidR="00264A91" w:rsidRPr="00E63EF8">
        <w:rPr>
          <w:b/>
          <w:bCs/>
          <w:lang w:bidi="ar-EG"/>
        </w:rPr>
        <w:tab/>
      </w:r>
    </w:p>
    <w:p w:rsidR="00195A9F" w:rsidRPr="00E63EF8" w:rsidRDefault="00195A9F" w:rsidP="007D217B">
      <w:pPr>
        <w:tabs>
          <w:tab w:val="left" w:pos="7658"/>
        </w:tabs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البيئية لاستخدام الأخشاب بصورة عامة. وقد أدت هذه النتائج الإيجابية في زيادة استخدام الأخشاب باعتباره</w:t>
      </w:r>
      <w:r w:rsidR="007D217B" w:rsidRPr="00E63EF8">
        <w:rPr>
          <w:b/>
          <w:bCs/>
          <w:lang w:bidi="ar-EG"/>
        </w:rPr>
        <w:tab/>
      </w:r>
    </w:p>
    <w:p w:rsidR="00195A9F" w:rsidRPr="00E63EF8" w:rsidRDefault="00195A9F" w:rsidP="00195A9F">
      <w:pPr>
        <w:rPr>
          <w:b/>
          <w:bCs/>
          <w:rtl/>
          <w:lang w:bidi="ar-EG"/>
        </w:rPr>
      </w:pPr>
      <w:r w:rsidRPr="00E63EF8">
        <w:rPr>
          <w:b/>
          <w:bCs/>
          <w:rtl/>
          <w:lang w:bidi="ar-EG"/>
        </w:rPr>
        <w:t>مادة للبناء.</w:t>
      </w:r>
    </w:p>
    <w:p w:rsidR="006D5704" w:rsidRPr="00E63EF8" w:rsidRDefault="006D5704" w:rsidP="00195A9F">
      <w:pPr>
        <w:rPr>
          <w:b/>
          <w:bCs/>
          <w:lang w:bidi="ar-EG"/>
        </w:rPr>
      </w:pPr>
    </w:p>
    <w:p w:rsidR="00195A9F" w:rsidRPr="00E63EF8" w:rsidRDefault="00195A9F" w:rsidP="00195A9F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وفي نفس الوقت فقد تطورت تكنولوجيا صناعة الأخشاب بشكل كبير. فالتنوع الكبير في مواد البناء الخشبية</w:t>
      </w:r>
    </w:p>
    <w:p w:rsidR="00195A9F" w:rsidRPr="00E63EF8" w:rsidRDefault="00195A9F" w:rsidP="00E63EF8">
      <w:pPr>
        <w:rPr>
          <w:b/>
          <w:bCs/>
          <w:lang w:bidi="ar-EG"/>
        </w:rPr>
      </w:pPr>
      <w:r w:rsidRPr="00E63EF8">
        <w:rPr>
          <w:b/>
          <w:bCs/>
          <w:rtl/>
          <w:lang w:bidi="ar-EG"/>
        </w:rPr>
        <w:t>الجديدة وفي عوامل الربط وطرق البناء قد ساعد فن البناء بالأخشاب في قطع أشواط كبيرة. وعلى الرغم من أن</w:t>
      </w:r>
      <w:r w:rsidR="00E63EF8">
        <w:rPr>
          <w:rFonts w:hint="cs"/>
          <w:b/>
          <w:bCs/>
          <w:rtl/>
          <w:lang w:bidi="ar-EG"/>
        </w:rPr>
        <w:t xml:space="preserve"> </w:t>
      </w:r>
      <w:r w:rsidRPr="00E63EF8">
        <w:rPr>
          <w:b/>
          <w:bCs/>
          <w:rtl/>
          <w:lang w:bidi="ar-EG"/>
        </w:rPr>
        <w:t>البناء بالأخشاب ينظر إليه على إنه توجه عصري والأكثر استخداما في المستقبل في أوروبا الوسطى إلا أن إعادة</w:t>
      </w:r>
      <w:r w:rsidR="00E63EF8">
        <w:rPr>
          <w:rFonts w:hint="cs"/>
          <w:b/>
          <w:bCs/>
          <w:rtl/>
          <w:lang w:bidi="ar-EG"/>
        </w:rPr>
        <w:t xml:space="preserve"> </w:t>
      </w:r>
      <w:r w:rsidRPr="00E63EF8">
        <w:rPr>
          <w:b/>
          <w:bCs/>
          <w:rtl/>
          <w:lang w:bidi="ar-EG"/>
        </w:rPr>
        <w:t>زراعة أشجار الأخشاب في الغابات تزيد بشكل ملحوظ من معدل استخدامه. فالمنتجات الخشبية التي يتم</w:t>
      </w:r>
    </w:p>
    <w:p w:rsidR="00195A9F" w:rsidRPr="00E63EF8" w:rsidRDefault="00195A9F" w:rsidP="00195A9F">
      <w:pPr>
        <w:rPr>
          <w:b/>
          <w:bCs/>
          <w:rtl/>
          <w:lang w:bidi="ar-EG"/>
        </w:rPr>
      </w:pPr>
      <w:r w:rsidRPr="00E63EF8">
        <w:rPr>
          <w:b/>
          <w:bCs/>
          <w:rtl/>
          <w:lang w:bidi="ar-EG"/>
        </w:rPr>
        <w:t>صناعتها في ألمانيا لا تستخدم فقط في داخل ألمانيا ولكن يتم تصديرها أيضا وعلى نحو متزايد.</w:t>
      </w:r>
    </w:p>
    <w:p w:rsidR="002E0E61" w:rsidRDefault="002E0E61" w:rsidP="00584108">
      <w:pPr>
        <w:rPr>
          <w:b/>
          <w:bCs/>
          <w:sz w:val="20"/>
          <w:szCs w:val="20"/>
          <w:rtl/>
          <w:lang w:bidi="ar-EG"/>
        </w:rPr>
      </w:pPr>
    </w:p>
    <w:p w:rsidR="00FD32B3" w:rsidRPr="007D217B" w:rsidRDefault="00FD32B3" w:rsidP="00584108">
      <w:pPr>
        <w:rPr>
          <w:b/>
          <w:bCs/>
          <w:rtl/>
          <w:lang w:bidi="ar-EG"/>
        </w:rPr>
      </w:pPr>
    </w:p>
    <w:p w:rsidR="007E1727" w:rsidRPr="00CB69A4" w:rsidRDefault="007E1727" w:rsidP="00072404">
      <w:pPr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</w:pPr>
      <w:r w:rsidRPr="00CB69A4"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الخشب – مادة بناء ذات تكنولوجيا عالية</w:t>
      </w:r>
      <w:r w:rsidR="00CB69A4">
        <w:rPr>
          <w:rFonts w:ascii="Arabic Typesetting" w:hAnsi="Arabic Typesetting" w:cs="Arabic Typesetting" w:hint="cs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:-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وفي الوقت الحالي يتم تحويل الخشب إلى عدد من المواد الخشبية والمنتجات الخشبية الصلبة. وهنا يأتي</w:t>
      </w:r>
    </w:p>
    <w:p w:rsidR="007E1727" w:rsidRPr="007D217B" w:rsidRDefault="00CE5BFC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تجفيف القمائن باعتباره واح</w:t>
      </w:r>
      <w:r w:rsidR="007E1727" w:rsidRPr="007D217B">
        <w:rPr>
          <w:b/>
          <w:bCs/>
          <w:rtl/>
          <w:lang w:bidi="ar-EG"/>
        </w:rPr>
        <w:t>دا من أهم العوامل المتعلقة بالجودة. ويتم تصنيف المنتجات الخشبية الصلبة</w:t>
      </w:r>
    </w:p>
    <w:p w:rsidR="007E1727" w:rsidRDefault="00D263B0" w:rsidP="007E1727">
      <w:pPr>
        <w:rPr>
          <w:b/>
          <w:bCs/>
          <w:rtl/>
          <w:lang w:bidi="ar-EG"/>
        </w:rPr>
      </w:pPr>
      <w:r>
        <w:rPr>
          <w:b/>
          <w:bCs/>
          <w:rtl/>
          <w:lang w:bidi="ar-EG"/>
        </w:rPr>
        <w:t>بنا</w:t>
      </w:r>
      <w:r w:rsidR="007E1727" w:rsidRPr="007D217B">
        <w:rPr>
          <w:b/>
          <w:bCs/>
          <w:rtl/>
          <w:lang w:bidi="ar-EG"/>
        </w:rPr>
        <w:t>ء على قوتها وبالتالي يمكن تصنيع</w:t>
      </w:r>
      <w:r w:rsidR="00CE5BFC" w:rsidRPr="007D217B">
        <w:rPr>
          <w:b/>
          <w:bCs/>
          <w:rtl/>
          <w:lang w:bidi="ar-EG"/>
        </w:rPr>
        <w:t>ها بكافة الأطوال الممكنة تقري</w:t>
      </w:r>
      <w:r w:rsidR="007E1727" w:rsidRPr="007D217B">
        <w:rPr>
          <w:b/>
          <w:bCs/>
          <w:rtl/>
          <w:lang w:bidi="ar-EG"/>
        </w:rPr>
        <w:t>با وعلى شكل المفاصل الإصبعية.</w:t>
      </w:r>
    </w:p>
    <w:p w:rsidR="00D263B0" w:rsidRPr="007D217B" w:rsidRDefault="00D263B0" w:rsidP="007E1727">
      <w:pPr>
        <w:rPr>
          <w:b/>
          <w:bCs/>
          <w:lang w:bidi="ar-EG"/>
        </w:rPr>
      </w:pP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إن عناصر البناء بالخشب موحدة ولا تطرأ في أبعادها أية تغيرات قد تنتج عن الاختلافات في معدلات الرطوبة</w:t>
      </w:r>
    </w:p>
    <w:p w:rsidR="007E1727" w:rsidRPr="007D217B" w:rsidRDefault="00D263B0" w:rsidP="007E1727">
      <w:pPr>
        <w:rPr>
          <w:b/>
          <w:bCs/>
          <w:lang w:bidi="ar-EG"/>
        </w:rPr>
      </w:pPr>
      <w:r>
        <w:rPr>
          <w:b/>
          <w:bCs/>
          <w:rtl/>
          <w:lang w:bidi="ar-EG"/>
        </w:rPr>
        <w:t>تقري</w:t>
      </w:r>
      <w:r w:rsidR="007E1727" w:rsidRPr="007D217B">
        <w:rPr>
          <w:b/>
          <w:bCs/>
          <w:rtl/>
          <w:lang w:bidi="ar-EG"/>
        </w:rPr>
        <w:t xml:space="preserve">با. فالقوى الكبيرة يمكن تحقيقها باستخدام أساليب مختلفة وتُقاس عناصر البناء </w:t>
      </w:r>
      <w:r w:rsidR="00CE5BFC" w:rsidRPr="007D217B">
        <w:rPr>
          <w:b/>
          <w:bCs/>
          <w:rtl/>
          <w:lang w:bidi="ar-EG"/>
        </w:rPr>
        <w:t>بالأخشاب وف</w:t>
      </w:r>
      <w:r w:rsidR="007E1727" w:rsidRPr="007D217B">
        <w:rPr>
          <w:b/>
          <w:bCs/>
          <w:rtl/>
          <w:lang w:bidi="ar-EG"/>
        </w:rPr>
        <w:t>قا للمبادئ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الهندسية. فتعتمد خصائص القوة بالنسبة للخشب على مدى تناسبه مع وطأة ثقله. فيمكن تعليق سيارة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متوسطة الحجم بحزام شد مصنوع من الخشب بمقطع عرضي مقداره واحد سنتيمتر مربع دون أن يتمزق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الحزام. فوزنه الخفيف يسمح بالقيام بإجراءات البناء في ظل ظروف لا يمكن استخدام مواد البناء الأخرى معها.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فعلى سبيل المثال، بينما يزن سقف خشبي يبلغ سمكه ١٨ سم ٩٠ كيلو جرام لكل متر مربع، فإن السقف الذي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يتكون من الخرسانة المسلحة وله نفس السمك يزن ٤٥٠ كيلو جرام لكل متر مربع. وتزن عارضة من الصلب</w:t>
      </w:r>
    </w:p>
    <w:p w:rsidR="007E1727" w:rsidRDefault="007E1727" w:rsidP="00E63EF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lastRenderedPageBreak/>
        <w:t>طولها ثمانية أمتار ( ١٢٠ ش) ١٠٨ كيلو جرام. بينما</w:t>
      </w:r>
      <w:r w:rsidR="00CE5BFC" w:rsidRPr="007D217B">
        <w:rPr>
          <w:b/>
          <w:bCs/>
          <w:rtl/>
          <w:lang w:bidi="ar-EG"/>
        </w:rPr>
        <w:t xml:space="preserve"> تزن عارضة مصنوعة من الخشب ال</w:t>
      </w:r>
      <w:r w:rsidRPr="007D217B">
        <w:rPr>
          <w:b/>
          <w:bCs/>
          <w:rtl/>
          <w:lang w:bidi="ar-EG"/>
        </w:rPr>
        <w:t>ملبَّس ولها نفس الطول</w:t>
      </w:r>
      <w:r w:rsidR="00E63EF8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وقدرة التحميل ٥٢ كيلو جرام فقط. فوزنه الخفيف يسمح بتقليل الأبعاد الموضوعة للأساسات بحسب الحاجة</w:t>
      </w:r>
      <w:r w:rsidR="00E63EF8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وكذلك يمكن حل المسائل المتعلقة بإضافة زيادات لهياكل المباني القائمة بدون تعقيدات فنية أو بنائية.</w:t>
      </w:r>
    </w:p>
    <w:p w:rsidR="00D263B0" w:rsidRPr="007D217B" w:rsidRDefault="00D263B0" w:rsidP="007E1727">
      <w:pPr>
        <w:rPr>
          <w:b/>
          <w:bCs/>
          <w:lang w:bidi="ar-EG"/>
        </w:rPr>
      </w:pP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ولذلك ليس من الغريب أن يكون هناك هياكل خشبية قائمة بذاتها يصل طولها ل ١٠٠ متر. وهناك أمثلة على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هذا في أوروبا وأمريكا واليابان. وتم تنفيذ التخطيط الخاص بفن البناء العصري بالأخشاب على الحواسيب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التي تعمل في شبكة عمل تضم وسائل معالجة للأخشاب يتم التحكم فيها بواسطة الحاسوب. فقد ساعد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استخدام الإنسان الآلي ووحدات الزركشة في إنجاز مشروعات إنشائية تتطلب تكلفة عالية ومعقدة خاصة باليد</w:t>
      </w:r>
    </w:p>
    <w:p w:rsidR="007E1727" w:rsidRPr="007D217B" w:rsidRDefault="007E1727" w:rsidP="007E1727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العاملة (مثل الخشب أثناء عملية الربط)، كذلك قد ساعدت في تحقيق مشاريع بناء بالأخشاب لم نكن نتوقع</w:t>
      </w:r>
    </w:p>
    <w:p w:rsidR="007E1727" w:rsidRDefault="007E1727" w:rsidP="007E1727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تحقيقها من قبل.</w:t>
      </w:r>
    </w:p>
    <w:p w:rsidR="00385E24" w:rsidRPr="007D217B" w:rsidRDefault="00385E24" w:rsidP="007E1727">
      <w:pPr>
        <w:rPr>
          <w:b/>
          <w:bCs/>
          <w:lang w:bidi="ar-EG"/>
        </w:rPr>
      </w:pPr>
    </w:p>
    <w:p w:rsidR="007E1727" w:rsidRPr="00CB69A4" w:rsidRDefault="007E1727" w:rsidP="007E1727">
      <w:pPr>
        <w:rPr>
          <w:b/>
          <w:bCs/>
          <w:color w:val="FF0000"/>
          <w:lang w:bidi="ar-EG"/>
        </w:rPr>
      </w:pPr>
      <w:r w:rsidRPr="00CB69A4">
        <w:rPr>
          <w:b/>
          <w:bCs/>
          <w:color w:val="FF0000"/>
          <w:rtl/>
          <w:lang w:bidi="ar-EG"/>
        </w:rPr>
        <w:t>للخشب باعتباره مادة بناء صفات مميزة ممتازة:</w:t>
      </w:r>
    </w:p>
    <w:p w:rsidR="007E1727" w:rsidRPr="007D217B" w:rsidRDefault="007E1727" w:rsidP="00D62F9A">
      <w:pPr>
        <w:numPr>
          <w:ilvl w:val="0"/>
          <w:numId w:val="2"/>
        </w:numPr>
        <w:ind w:left="567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المقاومة الجيدة للحرائق – الجميع يعرف بأن الخشب يحترق. ومع ذلك فكلما زاد سمك المقطع العرضي،</w:t>
      </w:r>
    </w:p>
    <w:p w:rsidR="007E1727" w:rsidRPr="007D217B" w:rsidRDefault="007E1727" w:rsidP="003A0878">
      <w:pPr>
        <w:ind w:left="737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كلما زادت الفترة اللازمة لاحتراقه؛ وذلك لأن طبقة الكربون الناجمة عن الاحتراق تحمي الجزء المركزي من</w:t>
      </w:r>
    </w:p>
    <w:p w:rsidR="007E1727" w:rsidRPr="007D217B" w:rsidRDefault="007E1727" w:rsidP="003A0878">
      <w:pPr>
        <w:ind w:left="737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المقطع العرضي، والذي يظل محت</w:t>
      </w:r>
      <w:r w:rsidR="00CE5BFC" w:rsidRPr="007D217B">
        <w:rPr>
          <w:b/>
          <w:bCs/>
          <w:rtl/>
          <w:lang w:bidi="ar-EG"/>
        </w:rPr>
        <w:t>ف</w:t>
      </w:r>
      <w:r w:rsidRPr="007D217B">
        <w:rPr>
          <w:b/>
          <w:bCs/>
          <w:rtl/>
          <w:lang w:bidi="ar-EG"/>
        </w:rPr>
        <w:t>ظا بهيكله. وهذه هي العملية الحسابية التي يتم بواسطتها تصنيف</w:t>
      </w:r>
    </w:p>
    <w:p w:rsidR="007E1727" w:rsidRPr="007D217B" w:rsidRDefault="00CE5BFC" w:rsidP="003A0878">
      <w:pPr>
        <w:ind w:left="737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البناء بالخشب وف</w:t>
      </w:r>
      <w:r w:rsidR="007E1727" w:rsidRPr="007D217B">
        <w:rPr>
          <w:b/>
          <w:bCs/>
          <w:rtl/>
          <w:lang w:bidi="ar-EG"/>
        </w:rPr>
        <w:t>قا لقدرة الخشب على مقاومة الحرائق. مقاومة الأجواء الضارة من الأحماض والقواعد.</w:t>
      </w:r>
    </w:p>
    <w:p w:rsidR="007E1727" w:rsidRPr="007D217B" w:rsidRDefault="007E1727" w:rsidP="003A0878">
      <w:pPr>
        <w:ind w:left="737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وهذه هي السمات التي أدت إلى استخدام الأخشاب في بناء مرافق الصناعة الكيميائية ومرافق إعادة التدوير.</w:t>
      </w:r>
    </w:p>
    <w:p w:rsidR="007E1727" w:rsidRPr="007D217B" w:rsidRDefault="007E1727" w:rsidP="00D62F9A">
      <w:pPr>
        <w:numPr>
          <w:ilvl w:val="0"/>
          <w:numId w:val="2"/>
        </w:numPr>
        <w:ind w:left="51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لا تحتاج أخشاب البناء التي توجد بالداخل إلى صيانة. بينما يلزم تجديد الواجهات الخشبية المعرضة</w:t>
      </w:r>
    </w:p>
    <w:p w:rsidR="007E1727" w:rsidRPr="007D217B" w:rsidRDefault="007E1727" w:rsidP="003A0878">
      <w:pPr>
        <w:ind w:left="68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للعوامل الجوية فقط كل عدة أعوام وبحسب الطرق المختارة في معالجة الأسطح. بل ويمكن ترك الخشب</w:t>
      </w:r>
    </w:p>
    <w:p w:rsidR="007E1727" w:rsidRPr="007D217B" w:rsidRDefault="007E1727" w:rsidP="003A0878">
      <w:pPr>
        <w:ind w:left="68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الذي يتعرض بشكل مباشر للعوامل البيئية دون معالجة شريطة أن يكون قد تم تنفيذ تفاصيل البناء</w:t>
      </w:r>
    </w:p>
    <w:p w:rsidR="00863E52" w:rsidRPr="007D217B" w:rsidRDefault="00CE5BFC" w:rsidP="003A0878">
      <w:pPr>
        <w:ind w:left="680"/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بالشكل المناسب. ويمكن أي</w:t>
      </w:r>
      <w:r w:rsidR="007E1727" w:rsidRPr="007D217B">
        <w:rPr>
          <w:b/>
          <w:bCs/>
          <w:rtl/>
          <w:lang w:bidi="ar-EG"/>
        </w:rPr>
        <w:t>ضا استبدال عناصر البناء المصنوعة من الخشب بسهولة.</w:t>
      </w:r>
    </w:p>
    <w:p w:rsidR="007E1727" w:rsidRPr="007D217B" w:rsidRDefault="007E1727" w:rsidP="007E1727">
      <w:pPr>
        <w:rPr>
          <w:b/>
          <w:bCs/>
          <w:rtl/>
          <w:lang w:bidi="ar-EG"/>
        </w:rPr>
      </w:pPr>
    </w:p>
    <w:p w:rsidR="00B13216" w:rsidRDefault="007E1727" w:rsidP="00B13216">
      <w:pPr>
        <w:numPr>
          <w:ilvl w:val="0"/>
          <w:numId w:val="3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التشطيبات الداخلية المصنوعة من</w:t>
      </w:r>
      <w:r w:rsidRPr="007D217B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الخشب تمنحك الدفء والرفاهية</w:t>
      </w:r>
      <w:r w:rsidRPr="007D217B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والشفافية.</w:t>
      </w:r>
    </w:p>
    <w:p w:rsidR="007E1727" w:rsidRDefault="006B1E79" w:rsidP="00B13216">
      <w:pPr>
        <w:ind w:left="360"/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2428875" cy="1933575"/>
            <wp:effectExtent l="19050" t="0" r="9525" b="0"/>
            <wp:docPr id="1" name="Picture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031C" w:rsidRDefault="00B8031C" w:rsidP="007E1727">
      <w:pPr>
        <w:rPr>
          <w:b/>
          <w:bCs/>
          <w:rtl/>
          <w:lang w:bidi="ar-EG"/>
        </w:rPr>
      </w:pPr>
    </w:p>
    <w:p w:rsidR="00E63EF8" w:rsidRDefault="00E63EF8" w:rsidP="007E1727">
      <w:pPr>
        <w:rPr>
          <w:b/>
          <w:bCs/>
          <w:rtl/>
          <w:lang w:bidi="ar-EG"/>
        </w:rPr>
      </w:pPr>
    </w:p>
    <w:p w:rsidR="00E63EF8" w:rsidRDefault="00E63EF8" w:rsidP="007E1727">
      <w:pPr>
        <w:rPr>
          <w:b/>
          <w:bCs/>
          <w:rtl/>
          <w:lang w:bidi="ar-EG"/>
        </w:rPr>
      </w:pPr>
    </w:p>
    <w:p w:rsidR="00E63EF8" w:rsidRDefault="00E63EF8" w:rsidP="007E1727">
      <w:pPr>
        <w:rPr>
          <w:b/>
          <w:bCs/>
          <w:rtl/>
          <w:lang w:bidi="ar-EG"/>
        </w:rPr>
      </w:pPr>
    </w:p>
    <w:p w:rsidR="00E63EF8" w:rsidRDefault="00E63EF8" w:rsidP="007E1727">
      <w:pPr>
        <w:rPr>
          <w:b/>
          <w:bCs/>
          <w:rtl/>
          <w:lang w:bidi="ar-EG"/>
        </w:rPr>
      </w:pPr>
    </w:p>
    <w:p w:rsidR="00E63EF8" w:rsidRDefault="00E63EF8" w:rsidP="007E1727">
      <w:pPr>
        <w:rPr>
          <w:b/>
          <w:bCs/>
          <w:rtl/>
          <w:lang w:bidi="ar-EG"/>
        </w:rPr>
      </w:pPr>
    </w:p>
    <w:p w:rsidR="00E63EF8" w:rsidRDefault="00E63EF8" w:rsidP="007E1727">
      <w:pPr>
        <w:rPr>
          <w:b/>
          <w:bCs/>
          <w:rtl/>
          <w:lang w:bidi="ar-EG"/>
        </w:rPr>
      </w:pPr>
    </w:p>
    <w:p w:rsidR="00E63EF8" w:rsidRDefault="00E63EF8" w:rsidP="007E1727">
      <w:pPr>
        <w:rPr>
          <w:b/>
          <w:bCs/>
          <w:rtl/>
          <w:lang w:bidi="ar-EG"/>
        </w:rPr>
      </w:pPr>
    </w:p>
    <w:p w:rsidR="00E63EF8" w:rsidRDefault="00E63EF8" w:rsidP="007E1727">
      <w:pPr>
        <w:rPr>
          <w:b/>
          <w:bCs/>
          <w:rtl/>
          <w:lang w:bidi="ar-EG"/>
        </w:rPr>
      </w:pPr>
    </w:p>
    <w:p w:rsidR="00B8031C" w:rsidRPr="007D217B" w:rsidRDefault="00B8031C" w:rsidP="007E1727">
      <w:pPr>
        <w:rPr>
          <w:b/>
          <w:bCs/>
          <w:rtl/>
          <w:lang w:bidi="ar-EG"/>
        </w:rPr>
      </w:pPr>
    </w:p>
    <w:p w:rsidR="00702895" w:rsidRPr="00CB69A4" w:rsidRDefault="007E1727" w:rsidP="00CB69A4">
      <w:pPr>
        <w:numPr>
          <w:ilvl w:val="0"/>
          <w:numId w:val="3"/>
        </w:num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lastRenderedPageBreak/>
        <w:t>مع وسائل التجميع التي يتم التحكم</w:t>
      </w:r>
      <w:r w:rsidRPr="007D217B">
        <w:rPr>
          <w:rFonts w:hint="cs"/>
          <w:b/>
          <w:bCs/>
          <w:rtl/>
          <w:lang w:bidi="ar-EG"/>
        </w:rPr>
        <w:t xml:space="preserve"> </w:t>
      </w:r>
      <w:r w:rsidR="00B8031C" w:rsidRPr="007D217B">
        <w:rPr>
          <w:b/>
          <w:bCs/>
          <w:rtl/>
          <w:lang w:bidi="ar-EG"/>
        </w:rPr>
        <w:t>فيها بالحاسب الآلية</w:t>
      </w:r>
      <w:r w:rsidR="00B8031C" w:rsidRPr="007D217B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،</w:t>
      </w:r>
      <w:r w:rsidRPr="007D217B">
        <w:rPr>
          <w:b/>
          <w:bCs/>
          <w:lang w:bidi="ar-EG"/>
        </w:rPr>
        <w:t>CNC</w:t>
      </w:r>
      <w:r w:rsidRPr="007D217B">
        <w:rPr>
          <w:b/>
          <w:bCs/>
          <w:rtl/>
          <w:lang w:bidi="ar-EG"/>
        </w:rPr>
        <w:t xml:space="preserve"> </w:t>
      </w:r>
      <w:r w:rsidR="00B8031C" w:rsidRPr="007D217B">
        <w:rPr>
          <w:b/>
          <w:bCs/>
          <w:rtl/>
          <w:lang w:bidi="ar-EG"/>
        </w:rPr>
        <w:t>يمكنك</w:t>
      </w:r>
      <w:r w:rsidR="00CB69A4">
        <w:rPr>
          <w:rFonts w:hint="cs"/>
          <w:b/>
          <w:bCs/>
          <w:rtl/>
          <w:lang w:bidi="ar-EG"/>
        </w:rPr>
        <w:t xml:space="preserve"> </w:t>
      </w:r>
      <w:r w:rsidRPr="00CB69A4">
        <w:rPr>
          <w:b/>
          <w:bCs/>
          <w:rtl/>
          <w:lang w:bidi="ar-EG"/>
        </w:rPr>
        <w:t>صناعة أي شيء بالتكلفة المناسبة.</w:t>
      </w:r>
      <w:r w:rsidR="00B13216" w:rsidRPr="00CB69A4">
        <w:rPr>
          <w:rFonts w:hint="cs"/>
          <w:b/>
          <w:bCs/>
          <w:rtl/>
          <w:lang w:bidi="ar-EG"/>
        </w:rPr>
        <w:t xml:space="preserve"> </w:t>
      </w:r>
    </w:p>
    <w:p w:rsidR="00B13216" w:rsidRPr="007D217B" w:rsidRDefault="006B1E79" w:rsidP="00B13216">
      <w:pPr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2447925" cy="2057400"/>
            <wp:effectExtent l="19050" t="0" r="9525" b="0"/>
            <wp:docPr id="2" name="Picture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1727" w:rsidRDefault="007E1727" w:rsidP="007E1727">
      <w:pPr>
        <w:rPr>
          <w:b/>
          <w:bCs/>
          <w:rtl/>
          <w:lang w:bidi="ar-EG"/>
        </w:rPr>
      </w:pPr>
    </w:p>
    <w:p w:rsidR="00B8031C" w:rsidRPr="007D217B" w:rsidRDefault="00B8031C" w:rsidP="007E1727">
      <w:pPr>
        <w:rPr>
          <w:b/>
          <w:bCs/>
          <w:rtl/>
          <w:lang w:bidi="ar-EG"/>
        </w:rPr>
      </w:pPr>
    </w:p>
    <w:p w:rsidR="000E2959" w:rsidRPr="00CB69A4" w:rsidRDefault="000E2959" w:rsidP="000E2959">
      <w:pPr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lang w:bidi="ar-EG"/>
        </w:rPr>
      </w:pPr>
      <w:r w:rsidRPr="00CB69A4"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الخشب – مادة تتناسب مع جميع الحواس</w:t>
      </w:r>
    </w:p>
    <w:p w:rsidR="000E2959" w:rsidRPr="007D217B" w:rsidRDefault="000E2959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عبر مئات السنين، أثبتت التجربة إن الأخشاب هي مواد صحية للمعيشة. فالخشب عبارة عن ناشر ومرشح</w:t>
      </w:r>
    </w:p>
    <w:p w:rsidR="000E2959" w:rsidRDefault="000E2959" w:rsidP="000E295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ومعدل لرطوبة الهواء – فإن لخواصه المنظمة للرطوبة أثارًا إيجابية على الأحوال الجوية داخل الغرفة.</w:t>
      </w:r>
    </w:p>
    <w:p w:rsidR="00687C70" w:rsidRPr="007D217B" w:rsidRDefault="00687C70" w:rsidP="000E2959">
      <w:pPr>
        <w:rPr>
          <w:b/>
          <w:bCs/>
          <w:lang w:bidi="ar-EG"/>
        </w:rPr>
      </w:pPr>
    </w:p>
    <w:p w:rsidR="000E2959" w:rsidRPr="007D217B" w:rsidRDefault="000E2959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إن الخواص الممتازة للهياكل الخشبية والخاصة بقدرتها على العزل والتي تعطيها صفات المواد العازلة</w:t>
      </w:r>
    </w:p>
    <w:p w:rsidR="000E2959" w:rsidRPr="007D217B" w:rsidRDefault="000E2959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الحقيقية، مثل السعة الحرارية العالية لسطحها وقدرتها على امتصاص الأصوات وعدم قبولها للشحن</w:t>
      </w:r>
    </w:p>
    <w:p w:rsidR="000E2959" w:rsidRPr="007D217B" w:rsidRDefault="000E2959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الكهربائي ورداءة توصي</w:t>
      </w:r>
      <w:r w:rsidR="00444A28" w:rsidRPr="007D217B">
        <w:rPr>
          <w:b/>
          <w:bCs/>
          <w:rtl/>
          <w:lang w:bidi="ar-EG"/>
        </w:rPr>
        <w:t>لها للتيار الكهربائي، لتخلق جوا لطي</w:t>
      </w:r>
      <w:r w:rsidRPr="007D217B">
        <w:rPr>
          <w:b/>
          <w:bCs/>
          <w:rtl/>
          <w:lang w:bidi="ar-EG"/>
        </w:rPr>
        <w:t>فا. فهي تعمل وقاء ضد أنواع معينة من الأمواج</w:t>
      </w:r>
    </w:p>
    <w:p w:rsidR="000E2959" w:rsidRPr="007D217B" w:rsidRDefault="000E2959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الكهرومغناطيسية والتي قد يكون لها أثار سلبية على صحة الإنسان. وهذه الخواص تجعل من مادة الخشب</w:t>
      </w:r>
    </w:p>
    <w:p w:rsidR="000E2959" w:rsidRPr="007D217B" w:rsidRDefault="000E2959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المادة المثالية للاستخدام حتى في حالة وجود متطلبات فنية خاصة، مثل استخدامها في حالة اختبار أجهزة</w:t>
      </w:r>
    </w:p>
    <w:p w:rsidR="000E2959" w:rsidRDefault="000E2959" w:rsidP="000E295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الاتصال اللاسلكية عند تعطلها في الطائرة.</w:t>
      </w:r>
    </w:p>
    <w:p w:rsidR="00687C70" w:rsidRPr="007D217B" w:rsidRDefault="00687C70" w:rsidP="000E2959">
      <w:pPr>
        <w:rPr>
          <w:b/>
          <w:bCs/>
          <w:lang w:bidi="ar-EG"/>
        </w:rPr>
      </w:pPr>
    </w:p>
    <w:p w:rsidR="000E2959" w:rsidRPr="007D217B" w:rsidRDefault="000E2959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الخشب ي مادة تتناسب مع جميع الحواس: فرائحتها زكية وتشعرك بالراحة ولها لون جذاب ولها نكهة وتعطي</w:t>
      </w:r>
    </w:p>
    <w:p w:rsidR="000E2959" w:rsidRPr="007D217B" w:rsidRDefault="002E1E2B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صوتا شج</w:t>
      </w:r>
      <w:r w:rsidR="000E2959" w:rsidRPr="007D217B">
        <w:rPr>
          <w:b/>
          <w:bCs/>
          <w:rtl/>
          <w:lang w:bidi="ar-EG"/>
        </w:rPr>
        <w:t>يا – فللخشب أثر إيجابي كبير بالنسبة للجسم والروح. واستخدام الخشب أفضل من استخدام</w:t>
      </w:r>
    </w:p>
    <w:p w:rsidR="000E2959" w:rsidRPr="007D217B" w:rsidRDefault="000E2959" w:rsidP="000E295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البلاستيك من الجهة الصحية. وقد اكتشف العلماء أن قدرة البكتريا على البقاء في مادة الخشب أقل بكثير</w:t>
      </w:r>
    </w:p>
    <w:p w:rsidR="007E1727" w:rsidRPr="007D217B" w:rsidRDefault="000E2959" w:rsidP="000E295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من قدرتها على البقاء على المواد الصناعية الأخرى.</w:t>
      </w:r>
    </w:p>
    <w:p w:rsidR="000E2959" w:rsidRPr="007D217B" w:rsidRDefault="000E2959" w:rsidP="000E2959">
      <w:pPr>
        <w:rPr>
          <w:b/>
          <w:bCs/>
          <w:rtl/>
          <w:lang w:bidi="ar-EG"/>
        </w:rPr>
      </w:pPr>
    </w:p>
    <w:p w:rsidR="000E2959" w:rsidRPr="007D217B" w:rsidRDefault="000E2959" w:rsidP="000E2959">
      <w:pPr>
        <w:rPr>
          <w:b/>
          <w:bCs/>
          <w:rtl/>
          <w:lang w:bidi="ar-EG"/>
        </w:rPr>
      </w:pPr>
    </w:p>
    <w:p w:rsidR="00334437" w:rsidRDefault="00B13216" w:rsidP="00B13216">
      <w:pPr>
        <w:numPr>
          <w:ilvl w:val="0"/>
          <w:numId w:val="3"/>
        </w:numPr>
        <w:rPr>
          <w:b/>
          <w:bCs/>
          <w:lang w:bidi="ar-EG"/>
        </w:rPr>
      </w:pPr>
      <w:r>
        <w:rPr>
          <w:b/>
          <w:bCs/>
          <w:rtl/>
          <w:lang w:bidi="ar-EG"/>
        </w:rPr>
        <w:t>يحمل ثمانية وأربعون عمودا خش</w:t>
      </w:r>
      <w:r>
        <w:rPr>
          <w:rFonts w:hint="cs"/>
          <w:b/>
          <w:bCs/>
          <w:rtl/>
          <w:lang w:bidi="ar-EG"/>
        </w:rPr>
        <w:t>ب</w:t>
      </w:r>
      <w:r w:rsidR="00334437" w:rsidRPr="007D217B">
        <w:rPr>
          <w:b/>
          <w:bCs/>
          <w:rtl/>
          <w:lang w:bidi="ar-EG"/>
        </w:rPr>
        <w:t>يا سقف</w:t>
      </w:r>
      <w:r w:rsidR="00334437" w:rsidRPr="007D217B">
        <w:rPr>
          <w:rFonts w:hint="cs"/>
          <w:b/>
          <w:bCs/>
          <w:rtl/>
          <w:lang w:bidi="ar-EG"/>
        </w:rPr>
        <w:t xml:space="preserve"> </w:t>
      </w:r>
      <w:r w:rsidR="00334437" w:rsidRPr="00B13216">
        <w:rPr>
          <w:b/>
          <w:bCs/>
          <w:rtl/>
          <w:lang w:bidi="ar-EG"/>
        </w:rPr>
        <w:t>هذا المسجد الذي تم بناؤه من الخشب</w:t>
      </w:r>
      <w:r w:rsidR="00334437" w:rsidRPr="00B13216">
        <w:rPr>
          <w:rFonts w:hint="cs"/>
          <w:b/>
          <w:bCs/>
          <w:rtl/>
          <w:lang w:bidi="ar-EG"/>
        </w:rPr>
        <w:t xml:space="preserve"> </w:t>
      </w:r>
      <w:r>
        <w:rPr>
          <w:b/>
          <w:bCs/>
          <w:rtl/>
          <w:lang w:bidi="ar-EG"/>
        </w:rPr>
        <w:t>في إيفليرفولو</w:t>
      </w:r>
      <w:r>
        <w:rPr>
          <w:rFonts w:hint="cs"/>
          <w:b/>
          <w:bCs/>
          <w:rtl/>
          <w:lang w:bidi="ar-EG"/>
        </w:rPr>
        <w:t xml:space="preserve"> </w:t>
      </w:r>
      <w:r w:rsidR="00334437" w:rsidRPr="00B13216">
        <w:rPr>
          <w:b/>
          <w:bCs/>
          <w:rtl/>
          <w:lang w:bidi="ar-EG"/>
        </w:rPr>
        <w:t>بمدينة بيفليير، تركيا، وكان</w:t>
      </w:r>
      <w:r w:rsidR="00334437" w:rsidRPr="00B13216">
        <w:rPr>
          <w:rFonts w:hint="cs"/>
          <w:b/>
          <w:bCs/>
          <w:rtl/>
          <w:lang w:bidi="ar-EG"/>
        </w:rPr>
        <w:t xml:space="preserve"> </w:t>
      </w:r>
      <w:r w:rsidR="00334437" w:rsidRPr="00B13216">
        <w:rPr>
          <w:b/>
          <w:bCs/>
          <w:rtl/>
          <w:lang w:bidi="ar-EG"/>
        </w:rPr>
        <w:t xml:space="preserve"> قد تم بناء هذا المسجد في عام ١٢٩٨</w:t>
      </w:r>
    </w:p>
    <w:p w:rsidR="00B13216" w:rsidRPr="00B13216" w:rsidRDefault="006B1E79" w:rsidP="00B13216">
      <w:pPr>
        <w:ind w:left="360"/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2971800" cy="2105025"/>
            <wp:effectExtent l="19050" t="0" r="0" b="0"/>
            <wp:docPr id="3" name="Picture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5A93" w:rsidRPr="00CB69A4" w:rsidRDefault="00525A93" w:rsidP="00584108">
      <w:pPr>
        <w:rPr>
          <w:b/>
          <w:bCs/>
          <w:color w:val="FF0000"/>
          <w:rtl/>
          <w:lang w:bidi="ar-EG"/>
        </w:rPr>
      </w:pPr>
    </w:p>
    <w:p w:rsidR="00CB69A4" w:rsidRDefault="00CB69A4" w:rsidP="00CB69A4">
      <w:pPr>
        <w:jc w:val="center"/>
        <w:rPr>
          <w:b/>
          <w:bCs/>
          <w:color w:val="FF0000"/>
          <w:sz w:val="34"/>
          <w:szCs w:val="34"/>
          <w:rtl/>
          <w:lang w:bidi="ar-EG"/>
        </w:rPr>
      </w:pPr>
    </w:p>
    <w:p w:rsidR="00525A93" w:rsidRPr="00CB69A4" w:rsidRDefault="00525A93" w:rsidP="00CB69A4">
      <w:pPr>
        <w:rPr>
          <w:b/>
          <w:bCs/>
          <w:color w:val="FF0000"/>
          <w:sz w:val="34"/>
          <w:szCs w:val="34"/>
          <w:lang w:bidi="ar-EG"/>
        </w:rPr>
      </w:pPr>
      <w:r w:rsidRPr="00CB69A4">
        <w:rPr>
          <w:b/>
          <w:bCs/>
          <w:color w:val="FF0000"/>
          <w:sz w:val="34"/>
          <w:szCs w:val="34"/>
          <w:rtl/>
          <w:lang w:bidi="ar-EG"/>
        </w:rPr>
        <w:lastRenderedPageBreak/>
        <w:t>الثقافة الدولية المتعلقة بالبناء بالخشب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إن الفن العصري للبناء بالأخشاب ليضع التقاليد القديمة في اعتباره؛ لأن الخشب هو جزء من اللاوعي. فليس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هناك مادة صاحبت الإنسان منذ بداية الحياة وحتى الآن غير الخشب. وفي جميع أنحاء العالم.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فإذا نظرنا إلى التقاليد المتبعة في البناء في العالم، فإننا نستطيع أن نميز بين ثلاثة أحزمة مناخية – لا تشمل</w:t>
      </w:r>
    </w:p>
    <w:p w:rsidR="00525A93" w:rsidRDefault="00525A93" w:rsidP="00525A93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غابات الأمطار الإستوائية أو مناطق السافانا أو المناطق الصحراوية – والت</w:t>
      </w:r>
      <w:r w:rsidR="00B13216">
        <w:rPr>
          <w:b/>
          <w:bCs/>
          <w:rtl/>
          <w:lang w:bidi="ar-EG"/>
        </w:rPr>
        <w:t>ي ترتبط ارتباطا وثيقا بالأخشاب</w:t>
      </w:r>
      <w:r w:rsidR="00B13216">
        <w:rPr>
          <w:rFonts w:hint="cs"/>
          <w:b/>
          <w:bCs/>
          <w:rtl/>
          <w:lang w:bidi="ar-EG"/>
        </w:rPr>
        <w:t xml:space="preserve"> .</w:t>
      </w:r>
    </w:p>
    <w:p w:rsidR="00B13216" w:rsidRPr="00CB69A4" w:rsidRDefault="00B13216" w:rsidP="00525A93">
      <w:pPr>
        <w:rPr>
          <w:b/>
          <w:bCs/>
          <w:color w:val="FF0000"/>
          <w:lang w:bidi="ar-EG"/>
        </w:rPr>
      </w:pPr>
    </w:p>
    <w:p w:rsidR="00525A93" w:rsidRPr="00687C70" w:rsidRDefault="00687C70" w:rsidP="00687C70">
      <w:pPr>
        <w:rPr>
          <w:b/>
          <w:bCs/>
          <w:sz w:val="28"/>
          <w:szCs w:val="28"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« البداية »</w:t>
      </w:r>
      <w:r w:rsidR="00525A93" w:rsidRPr="00CB69A4">
        <w:rPr>
          <w:b/>
          <w:bCs/>
          <w:color w:val="FF0000"/>
          <w:sz w:val="28"/>
          <w:szCs w:val="28"/>
          <w:rtl/>
          <w:lang w:bidi="ar-EG"/>
        </w:rPr>
        <w:t>في استخدام الأخشاب في البناء في دول حوض البحر المتوسط</w:t>
      </w:r>
      <w:r w:rsidR="00525A93" w:rsidRPr="00687C70">
        <w:rPr>
          <w:b/>
          <w:bCs/>
          <w:sz w:val="28"/>
          <w:szCs w:val="28"/>
          <w:rtl/>
          <w:lang w:bidi="ar-EG"/>
        </w:rPr>
        <w:t xml:space="preserve"> 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في بداية العصر البرونزي عندما تم حصاد مناطق شاسعة من الغابات المتاخمة للبحر المتوسط وذلك للعديد</w:t>
      </w:r>
    </w:p>
    <w:p w:rsidR="00525A93" w:rsidRPr="007D217B" w:rsidRDefault="00525A93" w:rsidP="00B13216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من الأغراض: بناء البيوت والمعابد والجسور؛ ولأغراض التدفئة والطهي؛ وبناء السفن التجارية والعسكرية؛ وإنتاج</w:t>
      </w:r>
      <w:r w:rsidR="00B13216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أدوات الحرب والحصون؛ واستخراج المعادن. فمنذ ثلاثة ألاف سنة، كا</w:t>
      </w:r>
      <w:r w:rsidR="00B13216">
        <w:rPr>
          <w:b/>
          <w:bCs/>
          <w:rtl/>
          <w:lang w:bidi="ar-EG"/>
        </w:rPr>
        <w:t>نت جنوب أسبانيا على سبيل المثال</w:t>
      </w:r>
      <w:r w:rsidR="00B13216">
        <w:rPr>
          <w:rFonts w:hint="cs"/>
          <w:b/>
          <w:bCs/>
          <w:rtl/>
          <w:lang w:bidi="ar-EG"/>
        </w:rPr>
        <w:t>"</w:t>
      </w:r>
      <w:r w:rsidRPr="007D217B">
        <w:rPr>
          <w:b/>
          <w:bCs/>
          <w:rtl/>
          <w:lang w:bidi="ar-EG"/>
        </w:rPr>
        <w:t xml:space="preserve"> هي</w:t>
      </w:r>
      <w:r w:rsidR="00B13216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المصدر الرئيسي للمعادن النفيسة والخامات في منطقة البحر الأبيض المتوسط، ومن أجل صهر هذه المعادن</w:t>
      </w:r>
      <w:r w:rsidR="00B13216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كان من الضروري استخدام كميات هائلة من الأخشاب. بالرغم من أن كثافة الغابات الموجودة في حوض البحر</w:t>
      </w:r>
      <w:r w:rsidR="00B13216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المتوسط كانت أقل من كثافتها كلما ذهبت شمالاً وذلك خلال العصور القديمة، فقد ذُكرت المنازل والمخازن</w:t>
      </w:r>
      <w:r w:rsidR="00B13216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الخشبية التي ترجع لعصور ما قبل التاريخ في وثائق فيتروفيوس. فمنذ 2600 عام كان نموذج معبد مواطن</w:t>
      </w:r>
      <w:r w:rsidR="00B13216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أتريوريا منتصبا في إيطاليا. وكان قد تم بناؤه بشكل كامل من الخشب، على الرغم من أنه قد تم بناؤه ليبدو</w:t>
      </w:r>
      <w:r w:rsidR="00B13216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وكأنه من الحجر. وخلال العصور الوسطى وحتى عصر النهضة، تبنى الإيطال</w:t>
      </w:r>
      <w:r w:rsidR="00B13216">
        <w:rPr>
          <w:b/>
          <w:bCs/>
          <w:rtl/>
          <w:lang w:bidi="ar-EG"/>
        </w:rPr>
        <w:t>يون هذا الإسلوب في إخفاء المبان</w:t>
      </w:r>
      <w:r w:rsidR="00B13216">
        <w:rPr>
          <w:rFonts w:hint="cs"/>
          <w:b/>
          <w:bCs/>
          <w:rtl/>
          <w:lang w:bidi="ar-EG"/>
        </w:rPr>
        <w:t xml:space="preserve">ى </w:t>
      </w:r>
      <w:r w:rsidRPr="007D217B">
        <w:rPr>
          <w:b/>
          <w:bCs/>
          <w:rtl/>
          <w:lang w:bidi="ar-EG"/>
        </w:rPr>
        <w:t>الخشبية لتبدو مثل الواجهات المصنوعة من الأحجار بأعلى مستوى من الدقة</w:t>
      </w:r>
      <w:r w:rsidR="00B13216">
        <w:rPr>
          <w:rFonts w:hint="cs"/>
          <w:b/>
          <w:bCs/>
          <w:rtl/>
          <w:lang w:bidi="ar-EG"/>
        </w:rPr>
        <w:t xml:space="preserve">" </w:t>
      </w:r>
      <w:r w:rsidRPr="007D217B">
        <w:rPr>
          <w:b/>
          <w:bCs/>
          <w:rtl/>
          <w:lang w:bidi="ar-EG"/>
        </w:rPr>
        <w:t>.</w:t>
      </w:r>
    </w:p>
    <w:p w:rsidR="004E2924" w:rsidRPr="007D217B" w:rsidRDefault="004E2924" w:rsidP="00525A93">
      <w:pPr>
        <w:rPr>
          <w:b/>
          <w:bCs/>
          <w:lang w:bidi="ar-EG"/>
        </w:rPr>
      </w:pP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فكان الحجر الطيني والخشب هما مواد البناء في الأزمنة القديمة وكما نرى في إيطاليا فإن المعابد قد تم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بناؤها من الخشب وإن بنيت بعض أجزائها لتبدو كالأحجار. وكما هو الحال في المباني التي ترجع لعصر ما قبل</w:t>
      </w:r>
    </w:p>
    <w:p w:rsidR="00525A93" w:rsidRPr="007D217B" w:rsidRDefault="00525A93" w:rsidP="00B13216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الأسر الحاكمة في مصر واليونان القديمة وآسيا الصغرى. وكان قد تم اكتشاف أثار لمبان خشبية وأحجار طينية</w:t>
      </w:r>
      <w:r w:rsidR="00B13216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تم تجفيفها بالهواء ترجع لمدينة طراودة. وكذلك تم العثور على الخشب مرتبطا بالحجر في مباني مدينة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مايكينا وجزيرة أقر يطش. وكانت معظم الأعمدة والدعائم تصنع من الخشب وترتكز على قواعد حجرية، إلا أن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الخشب بصفة عامة قد تم استبداله بالحجر مع مرور التاريخ. لكن في جميع الحالات كانت الأسقف والزوايا</w:t>
      </w:r>
    </w:p>
    <w:p w:rsidR="00525A93" w:rsidRPr="007D217B" w:rsidRDefault="00525A93" w:rsidP="00525A93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العالية تصنع من الخشب.</w:t>
      </w:r>
    </w:p>
    <w:p w:rsidR="004E2924" w:rsidRPr="007D217B" w:rsidRDefault="004E2924" w:rsidP="00525A93">
      <w:pPr>
        <w:rPr>
          <w:b/>
          <w:bCs/>
          <w:lang w:bidi="ar-EG"/>
        </w:rPr>
      </w:pP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وتميزت المنطقة المحصورة بين النهرين وشبه القارة الهندية باستخدامها لمزيج من الحجر والطوب والطين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والخشب على الرغم من أن المباني النموذجية في مدن العصور المبكرة كان قد تم بناؤها في الأصل من الحجر.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غير أن الوحدات السكنية التي كانت تخص الطبقة الوسطى خلال الإمبراطورية الإخمينية والساسانية وبارثيا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كانت تبنى من الخشب. وقد تأثرت التطورات الأخيرة في فن المعمار بثقافات حضارة ما بين النهرين والحضارة</w:t>
      </w:r>
    </w:p>
    <w:p w:rsidR="00525A93" w:rsidRPr="007D217B" w:rsidRDefault="00525A93" w:rsidP="00525A93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السورية.</w:t>
      </w:r>
    </w:p>
    <w:p w:rsidR="004E2924" w:rsidRPr="007D217B" w:rsidRDefault="004E2924" w:rsidP="00525A93">
      <w:pPr>
        <w:rPr>
          <w:b/>
          <w:bCs/>
          <w:lang w:bidi="ar-EG"/>
        </w:rPr>
      </w:pP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ونتيجة للامتداد الإسلامي داخل تركيا، فإننا نجد الآن منازل متعددة الطوابق ومصنوعة من الخشب، تم بناؤها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بالقرب من بعضها وتلتصق إحداهما بالأخرى وكان قد تم تشييدها ما بين القرن السادس عشر والقرن التاسع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عشر. وحتى المساجد تم بناؤها من الخشب. وفي المناطق الواقعة بشرق البحر المتوسط حيث تندر الغابات</w:t>
      </w:r>
    </w:p>
    <w:p w:rsidR="00687C70" w:rsidRDefault="00525A93" w:rsidP="00B13216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فقد استخدم الخشب منذ قرون مضت في صنع منازل أكثر مقاومة للزلازل.</w:t>
      </w:r>
    </w:p>
    <w:p w:rsidR="00687C70" w:rsidRPr="007D217B" w:rsidRDefault="00687C70" w:rsidP="00584108">
      <w:pPr>
        <w:rPr>
          <w:b/>
          <w:bCs/>
          <w:rtl/>
          <w:lang w:bidi="ar-EG"/>
        </w:rPr>
      </w:pPr>
    </w:p>
    <w:p w:rsidR="00525A93" w:rsidRPr="00CB69A4" w:rsidRDefault="00525A93" w:rsidP="00525A93">
      <w:pPr>
        <w:rPr>
          <w:b/>
          <w:bCs/>
          <w:color w:val="FF0000"/>
          <w:sz w:val="28"/>
          <w:szCs w:val="28"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العمارة الخشبية المقاومة للزلازل في جميع أنحاء العالم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إن ندرة وجود الغابات في منطقة حوض البحر الأبيض المتوسط قد أدت إلى الإحجام عن البناء بالأخشاب ونتج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عن ذلك فقدان المعرفة اللازمة والخاصة بالمخططين والبنائين والحرفيين. ولكن إلى يومنا هذا لازلنا نلاحظ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هنا أثار نهضة العمارة الخشبية. ففي إيطاليا مثلاً وفي السنوات القليلة الماضية، رأينا جسور جديدة ومرافق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للرياضة فضلاً عن المنشآت الصناعية والتجارية وقد تم بناء جميع هذه المنشآت من الخشب. وأكبر هذه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المنشآت بالتأكيد هو المعرض التجاري الجديد بمدينة ريميني والذي يتكون من 16 مبنى وقامت بتصميمه</w:t>
      </w:r>
    </w:p>
    <w:p w:rsidR="00525A93" w:rsidRPr="007D217B" w:rsidRDefault="00525A93" w:rsidP="00525A9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شركة ألمانية، وكانت الخطة الموضوعة له هي إنشاء مبنى قائم بذاته على شكل معين هندسي يبلغ طوله</w:t>
      </w:r>
    </w:p>
    <w:p w:rsidR="00525A93" w:rsidRDefault="00525A93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60 مترًا. بل لقد تم اكتشاف وجود أثار لمبان تم بناؤها من الخشب فوق شبه جزيرة أيبيريا. وقطعا فإن الاكتشاف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الجديد الخاص بتميز البناء بالأخشاب بقدرته الممتازة في مقاومة الزلازل يأتي في مقدمة السمات التي يتميز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بها هذا النوع من البناء.</w:t>
      </w:r>
    </w:p>
    <w:p w:rsidR="00EB5D21" w:rsidRDefault="00EB5D21" w:rsidP="00623D95">
      <w:pPr>
        <w:rPr>
          <w:b/>
          <w:bCs/>
          <w:rtl/>
          <w:lang w:bidi="ar-EG"/>
        </w:rPr>
      </w:pPr>
    </w:p>
    <w:p w:rsidR="00623D95" w:rsidRPr="007D217B" w:rsidRDefault="00623D95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lastRenderedPageBreak/>
        <w:t>يمتد حزام المناطق المعرضة للزلازل من البرتغال غربًا وحتى الهند والصين واليابان وعلى طول الطريق إلى أن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يصل إلى الجزر البولينيزيه. وقد عكست جميع هذه الثقافات المختلفة هذا الخطر على تقاليدها في البناء وقد</w:t>
      </w:r>
    </w:p>
    <w:p w:rsidR="00623D95" w:rsidRPr="007D217B" w:rsidRDefault="00623D95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 xml:space="preserve">لعب الخشب </w:t>
      </w:r>
      <w:r w:rsidR="003A4028">
        <w:rPr>
          <w:b/>
          <w:bCs/>
          <w:rtl/>
          <w:lang w:bidi="ar-EG"/>
        </w:rPr>
        <w:t>دورًا رئيس</w:t>
      </w:r>
      <w:r w:rsidRPr="007D217B">
        <w:rPr>
          <w:b/>
          <w:bCs/>
          <w:rtl/>
          <w:lang w:bidi="ar-EG"/>
        </w:rPr>
        <w:t>يا في ذلك.</w:t>
      </w:r>
    </w:p>
    <w:p w:rsidR="00623D95" w:rsidRPr="007D217B" w:rsidRDefault="00623D95" w:rsidP="00623D95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ويكشف تاريخ العمارة الخاص بشبه القارة الهندية مدى تأثير التنوع في البيئات الطبيعية والأحوال الجوية</w:t>
      </w:r>
    </w:p>
    <w:p w:rsidR="00623D95" w:rsidRPr="007D217B" w:rsidRDefault="00623D95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واختلاف العرقيات والثقافات والديانات الموجودة بها. ففي الوقت الذي مالت فيه طرق بناء المنازل في المناطق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الريفية إلى البساطة، فهي مصنوعة من الخشب والخيزران والطين، نجد في المدن مباني أنيقة تم بناؤها من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0122A8">
        <w:rPr>
          <w:b/>
          <w:bCs/>
          <w:rtl/>
          <w:lang w:bidi="ar-EG"/>
        </w:rPr>
        <w:t>الأحجار. وغال</w:t>
      </w:r>
      <w:r w:rsidRPr="007D217B">
        <w:rPr>
          <w:b/>
          <w:bCs/>
          <w:rtl/>
          <w:lang w:bidi="ar-EG"/>
        </w:rPr>
        <w:t>با ما كان الخشب يستخدم في الملحقات أو في عملية تزيين المب</w:t>
      </w:r>
      <w:r w:rsidR="000122A8">
        <w:rPr>
          <w:b/>
          <w:bCs/>
          <w:rtl/>
          <w:lang w:bidi="ar-EG"/>
        </w:rPr>
        <w:t>اني المدنية. وهذا هو الحال أي</w:t>
      </w:r>
      <w:r w:rsidRPr="007D217B">
        <w:rPr>
          <w:b/>
          <w:bCs/>
          <w:rtl/>
          <w:lang w:bidi="ar-EG"/>
        </w:rPr>
        <w:t>ضا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في الأزمنة الحديثة، حيث كان يستخدم عادة في بناء الأعمدة والأسطح مع غيره من المواد الأخرى. وفي شمال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الهند وغيرها من الدول التي تقع على سلسلة جبال الهيمالايا سيطر تقليد البناء بالأخشاب على الساحة. فقد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أدرج فن العمارة العلمانية وكذلك الدينية للثقافات الإسلامية والهندوسية والبوذية الأخشاب في طرق بنائها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وذلك لتساعد في مقاومة الزلازل.</w:t>
      </w:r>
    </w:p>
    <w:p w:rsidR="003908BC" w:rsidRPr="00CB69A4" w:rsidRDefault="003908BC" w:rsidP="00584108">
      <w:pPr>
        <w:rPr>
          <w:b/>
          <w:bCs/>
          <w:color w:val="FF0000"/>
          <w:rtl/>
          <w:lang w:bidi="ar-EG"/>
        </w:rPr>
      </w:pPr>
    </w:p>
    <w:p w:rsidR="00EF6711" w:rsidRPr="00CB69A4" w:rsidRDefault="00EF6711" w:rsidP="00EF6711">
      <w:pPr>
        <w:rPr>
          <w:b/>
          <w:bCs/>
          <w:color w:val="FF0000"/>
          <w:sz w:val="30"/>
          <w:szCs w:val="30"/>
          <w:rtl/>
          <w:lang w:bidi="ar-EG"/>
        </w:rPr>
      </w:pPr>
      <w:r w:rsidRPr="00CB69A4">
        <w:rPr>
          <w:b/>
          <w:bCs/>
          <w:color w:val="FF0000"/>
          <w:sz w:val="30"/>
          <w:szCs w:val="30"/>
          <w:rtl/>
          <w:lang w:bidi="ar-EG"/>
        </w:rPr>
        <w:t>بناء الأطر الخشبية – الربط التقليدي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في الولايات المتحدة وكندا، وباستثناء ناطحات السحاب، فإن الغالبية العظمى من المباني الجديدة يتم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صناعتها من الخشب وتشمل مباني يصل ارتفاعها لسبعة طوابق وتستخدم مكاتب. وعادة ما يتم تزيين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واجهات هذه المباني لتحاكي الواجهات المصنوعة من الحجارة أو الخرسانة. تتوفر بهذه المباني أنظمة</w:t>
      </w:r>
    </w:p>
    <w:p w:rsidR="00EF6711" w:rsidRPr="007D217B" w:rsidRDefault="00EF6711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السلامة من الحرائق ومنها نظام الأمان من الحريق وأجهزة الإنذار وطرق الطوارئ ونظام الرش. ويتميز إسلوب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الإطارات الخشبية المستخدم في بناء هذه المباني، عن طريق بناء الطابق بعد الآخر، بمقاومة الزلازل. بل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ويوجد هناك في المناطق المعرضة للزلازل تنظيمات تتطلب البناء بطريقة الإطارات الخشبية. ورغم أن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لبعض قبائل السكان الأصليين في أمريكا تقاليد عريقة بخصوص البناء بالخشب إلا أن أساليب بناء الأكواخ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والمنازل الهيكلية المصنوعة من الخشب جلبها النجارون والمهندسون الأوروبيون معهم إلى كندا والولايات</w:t>
      </w:r>
    </w:p>
    <w:p w:rsidR="00EF6711" w:rsidRPr="007D217B" w:rsidRDefault="00EF6711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المتحدة. بدأت التطورات المعمارية الحديثة مع والتر جروبيس وكونراد واتتشسمان وفرانك لويد (منازل المروج)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ورودولف شيندلر (إطارت شيندلر) واستمرت لتصل إلى تشارلز مور ومهندسي شركته ومنهم تيرنبول وجريفين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وهايسلووب وقد تسلم الأخير الوسام الدولي لتصميميه</w:t>
      </w:r>
      <w:r w:rsidR="00CB6711" w:rsidRPr="007D217B">
        <w:rPr>
          <w:b/>
          <w:bCs/>
          <w:rtl/>
          <w:lang w:bidi="ar-EG"/>
        </w:rPr>
        <w:t>« مزرعة البحر »</w:t>
      </w:r>
      <w:r w:rsidR="00CB6711" w:rsidRPr="00CB6711">
        <w:rPr>
          <w:b/>
          <w:bCs/>
          <w:rtl/>
          <w:lang w:bidi="ar-EG"/>
        </w:rPr>
        <w:t xml:space="preserve"> </w:t>
      </w:r>
      <w:r w:rsidR="00CB6711" w:rsidRPr="007D217B">
        <w:rPr>
          <w:b/>
          <w:bCs/>
          <w:rtl/>
          <w:lang w:bidi="ar-EG"/>
        </w:rPr>
        <w:t>في كاليفورنيا ( 1965 ).</w:t>
      </w:r>
      <w:r w:rsidR="00CB6711" w:rsidRPr="00CB6711">
        <w:rPr>
          <w:b/>
          <w:bCs/>
          <w:rtl/>
          <w:lang w:bidi="ar-EG"/>
        </w:rPr>
        <w:t xml:space="preserve"> </w:t>
      </w:r>
      <w:r w:rsidR="00CB6711" w:rsidRPr="007D217B">
        <w:rPr>
          <w:b/>
          <w:bCs/>
          <w:rtl/>
          <w:lang w:bidi="ar-EG"/>
        </w:rPr>
        <w:t>وقد كان الفراغ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والوقت والتطور الطبيعي للأشياء هو القوة المحركة لهؤلاء المهندسين المتخصصين في الفن الحديث للبناء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بالأخشاب والذي يتميز ببساطة التركيب والتفصيل والتصميم.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على الرغم من أن أمريكا اللاتينية مغطاة في بعض المناطق بغابات كثيفة إلا أنها قد تأثرت بطرق العمارة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الحجرية الأسبانية والبرتغالية والفرنسية خلال فترات الاستعمار. ومع ذلك توجد مبان مصنوعة من الأخشاب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وتحوي تفاصيل من الزخرفة المتقنة والرسومات المفعمة بالألوان في جنوب الولايات المتحدة (الميسيسيبي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وفلوريدا وغير ذلك) وكذلك في جزر الأنتيل. أما في أمريكا الجنوبية والوسطى فالبنايات الخشبية تعتبر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نادرة. فقد ترى الخشب في شكل جمالونات حيث تضفي المادة الطبيعية خفيفة اللون خلفيات جميلة. وفي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المكسيك والبرازيل والأرجنتين فالمباني الخشبية نادرة ومفردة</w:t>
      </w:r>
      <w:r w:rsidR="009D4C41">
        <w:rPr>
          <w:b/>
          <w:bCs/>
          <w:rtl/>
          <w:lang w:bidi="ar-EG"/>
        </w:rPr>
        <w:t xml:space="preserve"> كذلك، على الرغم من بروز اتجاها حديثا قائ</w:t>
      </w:r>
      <w:r w:rsidRPr="007D217B">
        <w:rPr>
          <w:b/>
          <w:bCs/>
          <w:rtl/>
          <w:lang w:bidi="ar-EG"/>
        </w:rPr>
        <w:t>ما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بذاته في فن البناء بالخشب في شيلي. وفي السنوات القليلة الماضية قد تم تشييد العمارات السكنية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والفنادق وقاعات الاجتماعات والقاعات الرياضية وكذلك المباني الصناعية بالطرق المعمارية البسيطة التي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تنسجم مع الطبيعة.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</w:p>
    <w:p w:rsidR="00EF6711" w:rsidRPr="007D217B" w:rsidRDefault="00EF6711" w:rsidP="00584108">
      <w:pPr>
        <w:rPr>
          <w:b/>
          <w:bCs/>
          <w:rtl/>
          <w:lang w:bidi="ar-EG"/>
        </w:rPr>
      </w:pP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ومن القارة الأمريكية انتشرت طريقة بناء الإطارات الخشبية لتصل إلى إستراليا ونيوزلندا وباقي أنحاء العالم.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ومع ذلك فقد أعيد التفكير في هذا الأمر في أوروبا الوسطى تمش ً يا مع المطالب الأوروبية والجودة العالية</w:t>
      </w:r>
    </w:p>
    <w:p w:rsidR="00EF6711" w:rsidRPr="007D217B" w:rsidRDefault="00EF6711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لعناصر البناء التي يجب توفيرها. فهذا النوع المتطور من أنواع البناء بالإطارات الخشبية يتميز بالجودة العالية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والتكلفة المناسبة وسهولة الإنشاء كما يعتبر أنسب الحلول للمشاكل المتعلقة بالزلازل الأرضية التي تثار في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جميع أنحاء العالم.</w:t>
      </w:r>
    </w:p>
    <w:p w:rsidR="00EF6711" w:rsidRDefault="00EF6711" w:rsidP="00EF6711">
      <w:pPr>
        <w:rPr>
          <w:b/>
          <w:bCs/>
          <w:rtl/>
          <w:lang w:bidi="ar-EG"/>
        </w:rPr>
      </w:pPr>
    </w:p>
    <w:p w:rsidR="00E63EF8" w:rsidRDefault="00E63EF8" w:rsidP="00EF6711">
      <w:pPr>
        <w:rPr>
          <w:b/>
          <w:bCs/>
          <w:rtl/>
          <w:lang w:bidi="ar-EG"/>
        </w:rPr>
      </w:pPr>
    </w:p>
    <w:p w:rsidR="00E63EF8" w:rsidRDefault="00E63EF8" w:rsidP="00EF6711">
      <w:pPr>
        <w:rPr>
          <w:b/>
          <w:bCs/>
          <w:rtl/>
          <w:lang w:bidi="ar-EG"/>
        </w:rPr>
      </w:pPr>
    </w:p>
    <w:p w:rsidR="00E63EF8" w:rsidRDefault="00E63EF8" w:rsidP="00EF6711">
      <w:pPr>
        <w:rPr>
          <w:b/>
          <w:bCs/>
          <w:rtl/>
          <w:lang w:bidi="ar-EG"/>
        </w:rPr>
      </w:pPr>
    </w:p>
    <w:p w:rsidR="00E63EF8" w:rsidRDefault="00E63EF8" w:rsidP="00EF6711">
      <w:pPr>
        <w:rPr>
          <w:b/>
          <w:bCs/>
          <w:rtl/>
          <w:lang w:bidi="ar-EG"/>
        </w:rPr>
      </w:pPr>
    </w:p>
    <w:p w:rsidR="00E63EF8" w:rsidRDefault="00E63EF8" w:rsidP="00EF6711">
      <w:pPr>
        <w:rPr>
          <w:b/>
          <w:bCs/>
          <w:rtl/>
          <w:lang w:bidi="ar-EG"/>
        </w:rPr>
      </w:pPr>
    </w:p>
    <w:p w:rsidR="00E63EF8" w:rsidRDefault="00E63EF8" w:rsidP="00EF6711">
      <w:pPr>
        <w:rPr>
          <w:b/>
          <w:bCs/>
          <w:rtl/>
          <w:lang w:bidi="ar-EG"/>
        </w:rPr>
      </w:pPr>
    </w:p>
    <w:p w:rsidR="00E63EF8" w:rsidRDefault="00E63EF8" w:rsidP="00EF6711">
      <w:pPr>
        <w:rPr>
          <w:b/>
          <w:bCs/>
          <w:rtl/>
          <w:lang w:bidi="ar-EG"/>
        </w:rPr>
      </w:pPr>
    </w:p>
    <w:p w:rsidR="00E63EF8" w:rsidRDefault="00E63EF8" w:rsidP="00EF6711">
      <w:pPr>
        <w:rPr>
          <w:b/>
          <w:bCs/>
          <w:rtl/>
          <w:lang w:bidi="ar-EG"/>
        </w:rPr>
      </w:pPr>
    </w:p>
    <w:p w:rsidR="00EF6711" w:rsidRDefault="00EF6711" w:rsidP="00EB5D21">
      <w:pPr>
        <w:numPr>
          <w:ilvl w:val="0"/>
          <w:numId w:val="3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في أمريكا الشمالية، يعتبر إسلوب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EB5D21">
        <w:rPr>
          <w:b/>
          <w:bCs/>
          <w:rtl/>
          <w:lang w:bidi="ar-EG"/>
        </w:rPr>
        <w:t>الإطارات الخشبية هو طريقة البناء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EB5D21">
        <w:rPr>
          <w:b/>
          <w:bCs/>
          <w:rtl/>
          <w:lang w:bidi="ar-EG"/>
        </w:rPr>
        <w:t>المعتادة في إنشاء المباني المتعددة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EB5D21">
        <w:rPr>
          <w:b/>
          <w:bCs/>
          <w:rtl/>
          <w:lang w:bidi="ar-EG"/>
        </w:rPr>
        <w:t>الطوابق والتي يتمركز بها أعداد كثيفة من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3F78EA" w:rsidRPr="00EB5D21">
        <w:rPr>
          <w:b/>
          <w:bCs/>
          <w:rtl/>
          <w:lang w:bidi="ar-EG"/>
        </w:rPr>
        <w:t>السكان وأي</w:t>
      </w:r>
      <w:r w:rsidRPr="00EB5D21">
        <w:rPr>
          <w:b/>
          <w:bCs/>
          <w:rtl/>
          <w:lang w:bidi="ar-EG"/>
        </w:rPr>
        <w:t>ضا في إنشاء المباني التجارية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EB5D21">
        <w:rPr>
          <w:b/>
          <w:bCs/>
          <w:rtl/>
          <w:lang w:bidi="ar-EG"/>
        </w:rPr>
        <w:t>وحتى في وسط المدن الكبرى.</w:t>
      </w:r>
    </w:p>
    <w:p w:rsidR="00EB5D21" w:rsidRDefault="00EB5D21" w:rsidP="00EB5D21">
      <w:pPr>
        <w:ind w:left="360"/>
        <w:rPr>
          <w:b/>
          <w:bCs/>
          <w:lang w:bidi="ar-EG"/>
        </w:rPr>
      </w:pPr>
    </w:p>
    <w:p w:rsidR="00EB5D21" w:rsidRPr="00EB5D21" w:rsidRDefault="006B1E79" w:rsidP="00EB5D21">
      <w:pPr>
        <w:ind w:left="360"/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3238500" cy="1628775"/>
            <wp:effectExtent l="19050" t="0" r="0" b="0"/>
            <wp:docPr id="4" name="Picture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6711" w:rsidRPr="007D217B" w:rsidRDefault="00EF6711" w:rsidP="00EF6711">
      <w:pPr>
        <w:rPr>
          <w:b/>
          <w:bCs/>
          <w:rtl/>
          <w:lang w:bidi="ar-EG"/>
        </w:rPr>
      </w:pPr>
    </w:p>
    <w:p w:rsidR="00584108" w:rsidRPr="007D217B" w:rsidRDefault="00584108" w:rsidP="00584108">
      <w:pPr>
        <w:rPr>
          <w:b/>
          <w:bCs/>
          <w:rtl/>
          <w:lang w:bidi="ar-EG"/>
        </w:rPr>
      </w:pPr>
    </w:p>
    <w:p w:rsidR="00EF6711" w:rsidRDefault="00EF6711" w:rsidP="00584108">
      <w:pPr>
        <w:rPr>
          <w:b/>
          <w:bCs/>
          <w:rtl/>
          <w:lang w:bidi="ar-EG"/>
        </w:rPr>
      </w:pPr>
    </w:p>
    <w:p w:rsidR="00EB5D21" w:rsidRPr="007D217B" w:rsidRDefault="00EB5D21" w:rsidP="00584108">
      <w:pPr>
        <w:rPr>
          <w:b/>
          <w:bCs/>
          <w:rtl/>
          <w:lang w:bidi="ar-EG"/>
        </w:rPr>
      </w:pPr>
    </w:p>
    <w:p w:rsidR="00EF6711" w:rsidRPr="00CB69A4" w:rsidRDefault="00EF6711" w:rsidP="00EF6711">
      <w:pPr>
        <w:rPr>
          <w:b/>
          <w:bCs/>
          <w:color w:val="FF0000"/>
          <w:sz w:val="32"/>
          <w:szCs w:val="32"/>
          <w:rtl/>
          <w:lang w:bidi="ar-EG"/>
        </w:rPr>
      </w:pPr>
      <w:r w:rsidRPr="00CB69A4">
        <w:rPr>
          <w:b/>
          <w:bCs/>
          <w:color w:val="FF0000"/>
          <w:sz w:val="32"/>
          <w:szCs w:val="32"/>
          <w:rtl/>
          <w:lang w:bidi="ar-EG"/>
        </w:rPr>
        <w:t>تقاليد الخشب الدائمة...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وفي</w:t>
      </w:r>
      <w:r w:rsidR="001A2BBB">
        <w:rPr>
          <w:b/>
          <w:bCs/>
          <w:rtl/>
          <w:lang w:bidi="ar-EG"/>
        </w:rPr>
        <w:t xml:space="preserve"> المناطق الشمالية الباردة نسب</w:t>
      </w:r>
      <w:r w:rsidRPr="007D217B">
        <w:rPr>
          <w:b/>
          <w:bCs/>
          <w:rtl/>
          <w:lang w:bidi="ar-EG"/>
        </w:rPr>
        <w:t>يا والتي تشمل إسكندنافيا وأجزاء كبيرة من روسيا تترك الطبيعة بصمة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قوية على طريقة حياة السكان القاطنين بهذه المناطق. ففي اسكندنافيا يعتبر البناء بالخشب من التقاليد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الت</w:t>
      </w:r>
      <w:r w:rsidR="001A2BBB">
        <w:rPr>
          <w:b/>
          <w:bCs/>
          <w:rtl/>
          <w:lang w:bidi="ar-EG"/>
        </w:rPr>
        <w:t>ي لا تنقطع والذي أصبح يشكل جز</w:t>
      </w:r>
      <w:r w:rsidRPr="007D217B">
        <w:rPr>
          <w:b/>
          <w:bCs/>
          <w:rtl/>
          <w:lang w:bidi="ar-EG"/>
        </w:rPr>
        <w:t>ءا من تصورات الناس. فقد تم إنشاء مبان هائلة على شكل تكتلات</w:t>
      </w:r>
    </w:p>
    <w:p w:rsidR="00EF6711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وكنائس ومدن كاملة من الخشب خلال عصر الفيكنجز وقد ظلت تنتقل عبر العصور.</w:t>
      </w:r>
    </w:p>
    <w:p w:rsidR="001A2BBB" w:rsidRPr="007D217B" w:rsidRDefault="001A2BBB" w:rsidP="00EF6711">
      <w:pPr>
        <w:rPr>
          <w:b/>
          <w:bCs/>
          <w:rtl/>
          <w:lang w:bidi="ar-EG"/>
        </w:rPr>
      </w:pP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واليوم، قد أ</w:t>
      </w:r>
      <w:r w:rsidR="001A2BBB">
        <w:rPr>
          <w:b/>
          <w:bCs/>
          <w:rtl/>
          <w:lang w:bidi="ar-EG"/>
        </w:rPr>
        <w:t>صبحت الغابات والأخشاب تمثل جز</w:t>
      </w:r>
      <w:r w:rsidRPr="007D217B">
        <w:rPr>
          <w:b/>
          <w:bCs/>
          <w:rtl/>
          <w:lang w:bidi="ar-EG"/>
        </w:rPr>
        <w:t>ءا من الحياة اليومية في الشمال يتجسد في العودة لفن البناء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بالأخشاب والذي يخلق مكانًا ما تجتمع فيه العودة للطبيعة وحداثة التكنولوجيا العالية. وهذه الجدلية لا يمكن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أن تراها في المنازل فحسب وإنما يمكنك أن تراه</w:t>
      </w:r>
      <w:r w:rsidR="001A2BBB">
        <w:rPr>
          <w:b/>
          <w:bCs/>
          <w:rtl/>
          <w:lang w:bidi="ar-EG"/>
        </w:rPr>
        <w:t>ا أي</w:t>
      </w:r>
      <w:r w:rsidRPr="007D217B">
        <w:rPr>
          <w:b/>
          <w:bCs/>
          <w:rtl/>
          <w:lang w:bidi="ar-EG"/>
        </w:rPr>
        <w:t>ضا في المشروعات الكبيرة مثل مباني المطارات والملاعب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الأولمبية ومبنى البرلمان وقاعات الحفلات الموسيقية والقاعات الرياضية وحتى في المباني السكانية المتعددة</w:t>
      </w:r>
    </w:p>
    <w:p w:rsidR="00EF6711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الطوابق التي يتم بناؤها من الخشب.</w:t>
      </w:r>
    </w:p>
    <w:p w:rsidR="001A2BBB" w:rsidRPr="007D217B" w:rsidRDefault="001A2BBB" w:rsidP="00EF6711">
      <w:pPr>
        <w:rPr>
          <w:b/>
          <w:bCs/>
          <w:rtl/>
          <w:lang w:bidi="ar-EG"/>
        </w:rPr>
      </w:pPr>
    </w:p>
    <w:p w:rsidR="00EF6711" w:rsidRPr="007D217B" w:rsidRDefault="00EF6711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الخشب كان ولا يزال هو مادة البناء السائدة في مناطق الغابات الواسعة في أوروبا الشرقية والتي تمتد من بولندا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وحتى روسيا وكذلك في القارة الآسيوية حيث تفسح الغابات الصنوبرية اللانهائية المجال لنفضي الغابات.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فثقافة البناء بالأخشاب، والتي تمتد من بناء المنازل السكنية البسيطة وحتى الهياكل المقببة المقدسة على</w:t>
      </w:r>
    </w:p>
    <w:p w:rsidR="00EF6711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الطراز البيزنطي، لها أهميتها المتراسلة.</w:t>
      </w:r>
    </w:p>
    <w:p w:rsidR="001A2BBB" w:rsidRPr="007D217B" w:rsidRDefault="001A2BBB" w:rsidP="00EF6711">
      <w:pPr>
        <w:rPr>
          <w:b/>
          <w:bCs/>
          <w:rtl/>
          <w:lang w:bidi="ar-EG"/>
        </w:rPr>
      </w:pPr>
    </w:p>
    <w:p w:rsidR="00EF6711" w:rsidRPr="00CB69A4" w:rsidRDefault="00EF6711" w:rsidP="00EF6711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...وتنوعات جديدة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وفي البلدان الناطقة بالألمانية لفتت صناعة الأخشاب الانتباه نحو التراث العريق لهذه البلدان الأمر الذي جعلهم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يعودون بخطوات ثابتة للفوز بالنصيب الأكبر من السوق. ولسبب وجيه، وبإنتاجها ل 3.4 مليار متر مكعب فقد</w:t>
      </w:r>
    </w:p>
    <w:p w:rsidR="00EF6711" w:rsidRDefault="00EF6711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حازت ألمانيا، هذا البلد الذي يقع في قلب أوروبا الوسطى وفي أكثر المناطق الزمنية المناخية، أكبر مخزون من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الأخشاب – لتسب</w:t>
      </w:r>
      <w:r w:rsidR="00AC69FF">
        <w:rPr>
          <w:b/>
          <w:bCs/>
          <w:rtl/>
          <w:lang w:bidi="ar-EG"/>
        </w:rPr>
        <w:t>ق السويد وفنلندا وفرنسا. وبنا</w:t>
      </w:r>
      <w:r w:rsidRPr="007D217B">
        <w:rPr>
          <w:b/>
          <w:bCs/>
          <w:rtl/>
          <w:lang w:bidi="ar-EG"/>
        </w:rPr>
        <w:t>ء على مبدأ الاستدامة فقد بدأ التشجير في كافة أرجاء ألمانيا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خلال القرن الثامن عشر. وهذا يعني أنه لا يمكن أن تقطع شجرة إلا ويزرع مكانها أخرى .</w:t>
      </w:r>
    </w:p>
    <w:p w:rsidR="00AC69FF" w:rsidRPr="007D217B" w:rsidRDefault="00AC69FF" w:rsidP="00EF6711">
      <w:pPr>
        <w:rPr>
          <w:b/>
          <w:bCs/>
          <w:rtl/>
          <w:lang w:bidi="ar-EG"/>
        </w:rPr>
      </w:pP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واليوم أصبح الهدف من هذا المبدأ وهو مبدأ الاستدامة لا يتعلق بالغابات وإدارة الأخشاب فحسب بل يشمل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النظام الاقتصادي بوجه عام. ففي ألمانيا بينما بلغ مقدار نمو الأخشاب 80 مليون متر مكعب سنويًا، فقد بلغ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مقدار الاستهلاك 50 مليون متر مكعب فقط نتيجة للعمل بهذا المبدأ. تحمي الشهادات الخاصة بالغابات</w:t>
      </w:r>
    </w:p>
    <w:p w:rsidR="00EF6711" w:rsidRPr="007D217B" w:rsidRDefault="00AC69FF" w:rsidP="00EB5D21">
      <w:pPr>
        <w:rPr>
          <w:b/>
          <w:bCs/>
          <w:rtl/>
          <w:lang w:bidi="ar-EG"/>
        </w:rPr>
      </w:pPr>
      <w:r>
        <w:rPr>
          <w:b/>
          <w:bCs/>
          <w:rtl/>
          <w:lang w:bidi="ar-EG"/>
        </w:rPr>
        <w:t>طب</w:t>
      </w:r>
      <w:r w:rsidRPr="007D217B">
        <w:rPr>
          <w:b/>
          <w:bCs/>
          <w:rtl/>
          <w:lang w:bidi="ar-EG"/>
        </w:rPr>
        <w:t>قا لمعايير شهادة الغابات الخاصة بالبلدان الأوروبية*</w:t>
      </w:r>
      <w:r w:rsidRPr="007D217B">
        <w:rPr>
          <w:b/>
          <w:bCs/>
          <w:lang w:bidi="ar-EG"/>
        </w:rPr>
        <w:t>PEFC</w:t>
      </w:r>
      <w:r w:rsidRPr="007D217B">
        <w:rPr>
          <w:b/>
          <w:bCs/>
          <w:rtl/>
          <w:lang w:bidi="ar-EG"/>
        </w:rPr>
        <w:t xml:space="preserve"> ومجلس إدارة الغابات*</w:t>
      </w:r>
      <w:r w:rsidRPr="007D217B">
        <w:rPr>
          <w:b/>
          <w:bCs/>
          <w:lang w:bidi="ar-EG"/>
        </w:rPr>
        <w:t>FSC</w:t>
      </w:r>
      <w:r w:rsidRPr="007D217B">
        <w:rPr>
          <w:b/>
          <w:bCs/>
          <w:rtl/>
          <w:lang w:bidi="ar-EG"/>
        </w:rPr>
        <w:t xml:space="preserve"> </w:t>
      </w:r>
      <w:r w:rsidR="00EF6711" w:rsidRPr="007D217B">
        <w:rPr>
          <w:b/>
          <w:bCs/>
          <w:rtl/>
          <w:lang w:bidi="ar-EG"/>
        </w:rPr>
        <w:t xml:space="preserve">الشركاء التجاريين في مجال بيع الأخشاب. لم يبلغ الجهد المبذول في مجال تطوير البناء بالخشب في الدول الناطقة </w:t>
      </w:r>
      <w:r w:rsidR="00EF6711" w:rsidRPr="007D217B">
        <w:rPr>
          <w:b/>
          <w:bCs/>
          <w:rtl/>
          <w:lang w:bidi="ar-EG"/>
        </w:rPr>
        <w:lastRenderedPageBreak/>
        <w:t>بالألمانية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EF6711" w:rsidRPr="007D217B">
        <w:rPr>
          <w:b/>
          <w:bCs/>
          <w:rtl/>
          <w:lang w:bidi="ar-EG"/>
        </w:rPr>
        <w:t>مثلما بلغ في السنوات القليلة الماضية. وينظر الخارج إلى أوروبا الوسطى على إنها منطقة ذات ثقافة جديدة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EF6711" w:rsidRPr="007D217B">
        <w:rPr>
          <w:b/>
          <w:bCs/>
          <w:rtl/>
          <w:lang w:bidi="ar-EG"/>
        </w:rPr>
        <w:t>في مجال البناء بالأخشاب وقد أحرزت نقطتها الأولى بعد قيامها بإقامة هذا الكم الهائل من الأسقف خلال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EF6711" w:rsidRPr="007D217B">
        <w:rPr>
          <w:b/>
          <w:bCs/>
          <w:rtl/>
          <w:lang w:bidi="ar-EG"/>
        </w:rPr>
        <w:t>معرض 2000 . وفي نفس الوقت، ففي مجال بناء العمارات السكنية المتعددة الطوابق وذات الكثافة الشديدة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EF6711" w:rsidRPr="007D217B">
        <w:rPr>
          <w:b/>
          <w:bCs/>
          <w:rtl/>
          <w:lang w:bidi="ar-EG"/>
        </w:rPr>
        <w:t>قد تم إنجاز الأعمال المبتكرة وكذلك تم إنشاء عدد هائل من المناطق السكنية الحديثة والتي تم بناؤها من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EF6711" w:rsidRPr="007D217B">
        <w:rPr>
          <w:b/>
          <w:bCs/>
          <w:rtl/>
          <w:lang w:bidi="ar-EG"/>
        </w:rPr>
        <w:t>الخشب.</w:t>
      </w:r>
    </w:p>
    <w:p w:rsidR="00EF6711" w:rsidRPr="007D217B" w:rsidRDefault="00EF6711" w:rsidP="00EF6711">
      <w:pPr>
        <w:rPr>
          <w:b/>
          <w:bCs/>
          <w:rtl/>
          <w:lang w:bidi="ar-EG"/>
        </w:rPr>
      </w:pPr>
    </w:p>
    <w:p w:rsidR="00EF6711" w:rsidRDefault="00EF6711" w:rsidP="00EB5D21">
      <w:pPr>
        <w:numPr>
          <w:ilvl w:val="0"/>
          <w:numId w:val="3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تقع أكبر كنيسة خشبية في العالم في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EB5D21">
        <w:rPr>
          <w:b/>
          <w:bCs/>
          <w:rtl/>
          <w:lang w:bidi="ar-EG"/>
        </w:rPr>
        <w:t>كيريماكي بفنلندا. وقد تم الانتهاء من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EB5D21">
        <w:rPr>
          <w:b/>
          <w:bCs/>
          <w:rtl/>
          <w:lang w:bidi="ar-EG"/>
        </w:rPr>
        <w:t>بناؤها في عام ١٨٤٧</w:t>
      </w:r>
      <w:r w:rsidRPr="00EB5D21">
        <w:rPr>
          <w:b/>
          <w:bCs/>
          <w:rtl/>
          <w:lang w:bidi="ar-EG"/>
        </w:rPr>
        <w:t>وبها ٣٠٠٠ مقعد للزوار.</w:t>
      </w:r>
    </w:p>
    <w:p w:rsidR="00EB5D21" w:rsidRPr="00EB5D21" w:rsidRDefault="006B1E79" w:rsidP="00EB5D21">
      <w:pPr>
        <w:ind w:left="360"/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3028950" cy="2143125"/>
            <wp:effectExtent l="19050" t="0" r="0" b="0"/>
            <wp:docPr id="5" name="Picture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2143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6711" w:rsidRPr="007D217B" w:rsidRDefault="00EF6711" w:rsidP="00EF6711">
      <w:pPr>
        <w:rPr>
          <w:b/>
          <w:bCs/>
          <w:rtl/>
          <w:lang w:bidi="ar-EG"/>
        </w:rPr>
      </w:pPr>
    </w:p>
    <w:p w:rsidR="00EF6711" w:rsidRPr="007D217B" w:rsidRDefault="00EF6711" w:rsidP="00EF6711">
      <w:pPr>
        <w:rPr>
          <w:b/>
          <w:bCs/>
          <w:rtl/>
          <w:lang w:bidi="ar-EG"/>
        </w:rPr>
      </w:pPr>
    </w:p>
    <w:p w:rsidR="00292088" w:rsidRDefault="00292088" w:rsidP="00292088">
      <w:pPr>
        <w:rPr>
          <w:b/>
          <w:bCs/>
          <w:rtl/>
          <w:lang w:bidi="ar-EG"/>
        </w:rPr>
      </w:pPr>
    </w:p>
    <w:p w:rsidR="00EB5D21" w:rsidRPr="007D217B" w:rsidRDefault="00EB5D21" w:rsidP="00292088">
      <w:pPr>
        <w:rPr>
          <w:b/>
          <w:bCs/>
          <w:rtl/>
          <w:lang w:bidi="ar-EG"/>
        </w:rPr>
      </w:pPr>
    </w:p>
    <w:p w:rsidR="00292088" w:rsidRPr="007D217B" w:rsidRDefault="00292088" w:rsidP="00292088">
      <w:pPr>
        <w:rPr>
          <w:b/>
          <w:bCs/>
          <w:rtl/>
          <w:lang w:bidi="ar-EG"/>
        </w:rPr>
      </w:pPr>
    </w:p>
    <w:p w:rsidR="00292088" w:rsidRPr="00CB69A4" w:rsidRDefault="00292088" w:rsidP="00292088">
      <w:pPr>
        <w:rPr>
          <w:b/>
          <w:bCs/>
          <w:color w:val="FF0000"/>
          <w:sz w:val="34"/>
          <w:szCs w:val="34"/>
          <w:rtl/>
          <w:lang w:bidi="ar-EG"/>
        </w:rPr>
      </w:pPr>
      <w:r w:rsidRPr="00CB69A4">
        <w:rPr>
          <w:b/>
          <w:bCs/>
          <w:color w:val="FF0000"/>
          <w:sz w:val="34"/>
          <w:szCs w:val="34"/>
          <w:rtl/>
          <w:lang w:bidi="ar-EG"/>
        </w:rPr>
        <w:t>الإمكانات الابتكارية للبناء بالأخشاب</w:t>
      </w:r>
    </w:p>
    <w:p w:rsidR="00A45C30" w:rsidRPr="007D217B" w:rsidRDefault="00A45C30" w:rsidP="00292088">
      <w:pPr>
        <w:rPr>
          <w:b/>
          <w:bCs/>
          <w:rtl/>
          <w:lang w:bidi="ar-EG"/>
        </w:rPr>
      </w:pPr>
    </w:p>
    <w:p w:rsidR="00292088" w:rsidRDefault="00292088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ببساطة إن مادة البناء التقليدية التي تجاهلناها لعقود هي في طريقها لتكون مادة بناء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EB5D21">
        <w:rPr>
          <w:b/>
          <w:bCs/>
          <w:rtl/>
          <w:lang w:bidi="ar-EG"/>
        </w:rPr>
        <w:t>المستقبل ذات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EB5D21">
        <w:rPr>
          <w:b/>
          <w:bCs/>
          <w:rtl/>
          <w:lang w:bidi="ar-EG"/>
        </w:rPr>
        <w:t>التكنولوجيا العالية</w:t>
      </w:r>
      <w:r w:rsidRPr="007D217B">
        <w:rPr>
          <w:b/>
          <w:bCs/>
          <w:rtl/>
          <w:lang w:bidi="ar-EG"/>
        </w:rPr>
        <w:t xml:space="preserve"> وقد ظل الباحثون</w:t>
      </w:r>
      <w:r w:rsidR="00A45C30">
        <w:rPr>
          <w:b/>
          <w:bCs/>
          <w:rtl/>
          <w:lang w:bidi="ar-EG"/>
        </w:rPr>
        <w:t xml:space="preserve"> على مر السنين يتطلعون إلى طر</w:t>
      </w:r>
      <w:r w:rsidRPr="007D217B">
        <w:rPr>
          <w:b/>
          <w:bCs/>
          <w:rtl/>
          <w:lang w:bidi="ar-EG"/>
        </w:rPr>
        <w:t>ق جديدة تمكنهم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من استخدام الخشب باعتباره مادة مصنعة للبناء وعن طريق تحديث الطرق القديمة، مع الأخذ في الاعتبار بأن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A45C30">
        <w:rPr>
          <w:b/>
          <w:bCs/>
          <w:rtl/>
          <w:lang w:bidi="ar-EG"/>
        </w:rPr>
        <w:t>الابتكارات الفنية غال</w:t>
      </w:r>
      <w:r w:rsidRPr="007D217B">
        <w:rPr>
          <w:b/>
          <w:bCs/>
          <w:rtl/>
          <w:lang w:bidi="ar-EG"/>
        </w:rPr>
        <w:t>با ما يصاحبها شروط ضرورية تخص الإصلاحات البيئية المتعلقة بعمليات البناء. ولأن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الناس أصبحوا يعيشون فترات أطول وهؤلاء المنشغلون بالأفكار الخاصة بزيادة صلاحيات الأخشا</w:t>
      </w:r>
      <w:r w:rsidR="00EB5D21">
        <w:rPr>
          <w:b/>
          <w:bCs/>
          <w:rtl/>
          <w:lang w:bidi="ar-EG"/>
        </w:rPr>
        <w:t>ب العمرية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لذلك لابد من أن تكون الابتكارات التي يتم تقديمها ذات جودة عالية.</w:t>
      </w:r>
    </w:p>
    <w:p w:rsidR="00A45C30" w:rsidRPr="007D217B" w:rsidRDefault="00A45C30" w:rsidP="00292088">
      <w:pPr>
        <w:rPr>
          <w:b/>
          <w:bCs/>
          <w:rtl/>
          <w:lang w:bidi="ar-EG"/>
        </w:rPr>
      </w:pPr>
    </w:p>
    <w:p w:rsidR="00292088" w:rsidRPr="00CB69A4" w:rsidRDefault="00292088" w:rsidP="00292088">
      <w:pPr>
        <w:rPr>
          <w:b/>
          <w:bCs/>
          <w:color w:val="FF0000"/>
          <w:sz w:val="30"/>
          <w:szCs w:val="30"/>
          <w:rtl/>
          <w:lang w:bidi="ar-EG"/>
        </w:rPr>
      </w:pPr>
      <w:r w:rsidRPr="00CB69A4">
        <w:rPr>
          <w:b/>
          <w:bCs/>
          <w:color w:val="FF0000"/>
          <w:sz w:val="30"/>
          <w:szCs w:val="30"/>
          <w:rtl/>
          <w:lang w:bidi="ar-EG"/>
        </w:rPr>
        <w:t>المنتجات الخشبية الابتكارية تطرح حلولاً إبداعية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إن تحويل الصورة الذهنية إلى شيء له قيمة طويلة الأمد هو جزء من الإبداع. وعندما نسقط هذه الحقيقة على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البناء بالأخشاب، فهذه العملية تبدأ مع الخشب الصلب الذي يتم استخراجه من الأشجار بعد قطعها. فكل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عملية تطبيقية تتطلب منتجات لها حد أدنى لا يمكن تجاوزه من المعايير المحددة. ولأن للأخشاب خصائص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 xml:space="preserve">مختلفة </w:t>
      </w:r>
      <w:r w:rsidR="005074B3">
        <w:rPr>
          <w:b/>
          <w:bCs/>
          <w:rtl/>
          <w:lang w:bidi="ar-EG"/>
        </w:rPr>
        <w:t>بنا</w:t>
      </w:r>
      <w:r w:rsidRPr="007D217B">
        <w:rPr>
          <w:b/>
          <w:bCs/>
          <w:rtl/>
          <w:lang w:bidi="ar-EG"/>
        </w:rPr>
        <w:t>ء على الظروف الطبيعية لذلك يتم وضع تصنيفات معينة بمساعدة معايير اختيار الخصائص. ففي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ألمانيا تم وضع نظام شامل خاص بهذه المعايير وينطبق هو نفسه مع المبادئ التوجيهية الموضوعة من قبل</w:t>
      </w:r>
    </w:p>
    <w:p w:rsidR="00292088" w:rsidRPr="007D217B" w:rsidRDefault="00292088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الاتحاد ال</w:t>
      </w:r>
      <w:r w:rsidR="005074B3">
        <w:rPr>
          <w:b/>
          <w:bCs/>
          <w:rtl/>
          <w:lang w:bidi="ar-EG"/>
        </w:rPr>
        <w:t>أوروبي. يتم تصنبف الأخشاب بنا</w:t>
      </w:r>
      <w:r w:rsidRPr="007D217B">
        <w:rPr>
          <w:b/>
          <w:bCs/>
          <w:rtl/>
          <w:lang w:bidi="ar-EG"/>
        </w:rPr>
        <w:t>ء على أنواع التحولات وجودة ال</w:t>
      </w:r>
      <w:r w:rsidR="00EB5D21">
        <w:rPr>
          <w:b/>
          <w:bCs/>
          <w:rtl/>
          <w:lang w:bidi="ar-EG"/>
        </w:rPr>
        <w:t>أسطح الخشبية وقدرة التحمل الخاص</w:t>
      </w:r>
      <w:r w:rsidR="00EB5D21">
        <w:rPr>
          <w:rFonts w:hint="cs"/>
          <w:b/>
          <w:bCs/>
          <w:rtl/>
          <w:lang w:bidi="ar-EG"/>
        </w:rPr>
        <w:t xml:space="preserve">ة </w:t>
      </w:r>
      <w:r w:rsidRPr="007D217B">
        <w:rPr>
          <w:b/>
          <w:bCs/>
          <w:rtl/>
          <w:lang w:bidi="ar-EG"/>
        </w:rPr>
        <w:t>بالأبعاد وقوة الثبات الخاصة بالأبعاد ومحتوى الرطوبة والثبات الهيكلي والشقوق ثم المؤشرات النوعية للجودة.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وحتى أبسط أنواع خ</w:t>
      </w:r>
      <w:r w:rsidR="00B65D8B">
        <w:rPr>
          <w:b/>
          <w:bCs/>
          <w:rtl/>
          <w:lang w:bidi="ar-EG"/>
        </w:rPr>
        <w:t>شب البناء يتم تجفيفها الآن طب</w:t>
      </w:r>
      <w:r w:rsidRPr="007D217B">
        <w:rPr>
          <w:b/>
          <w:bCs/>
          <w:rtl/>
          <w:lang w:bidi="ar-EG"/>
        </w:rPr>
        <w:t>قا للمعايير الألمانية بحيث تلبي متطلبات التركيب.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ونتيجة لذلك فإنه يمكن تقليل التشوهات والتشققات وأصبح من الممكن الحصول على أغلفة للمباني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محكمة التماسك بحيث لا تسمح بمرور الهواء وكذلك لا يمكن أن تتلف. ويتم عمل التطورات الخاصة بأشمل</w:t>
      </w:r>
    </w:p>
    <w:p w:rsidR="00292088" w:rsidRPr="007D217B" w:rsidRDefault="00292088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التقييمات – سواء لأجزاء البناء الأحا</w:t>
      </w:r>
      <w:r w:rsidR="00D46D8C">
        <w:rPr>
          <w:b/>
          <w:bCs/>
          <w:rtl/>
          <w:lang w:bidi="ar-EG"/>
        </w:rPr>
        <w:t>دية أو الثنائية الأبعاد – بنا</w:t>
      </w:r>
      <w:r w:rsidRPr="007D217B">
        <w:rPr>
          <w:b/>
          <w:bCs/>
          <w:rtl/>
          <w:lang w:bidi="ar-EG"/>
        </w:rPr>
        <w:t>ء على مبدأ التفكيك وإعادة الربط. وعن طريق ربط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="00B65D8B">
        <w:rPr>
          <w:b/>
          <w:bCs/>
          <w:rtl/>
          <w:lang w:bidi="ar-EG"/>
        </w:rPr>
        <w:t>الألواح المفردة م</w:t>
      </w:r>
      <w:r w:rsidRPr="007D217B">
        <w:rPr>
          <w:b/>
          <w:bCs/>
          <w:rtl/>
          <w:lang w:bidi="ar-EG"/>
        </w:rPr>
        <w:t>عا بالغراء مع المحافظة على إعطائها أفضل صورة ممكنة لها وتكون أقل عرضة</w:t>
      </w:r>
      <w:r w:rsidR="00EB5D21">
        <w:rPr>
          <w:b/>
          <w:bCs/>
          <w:rtl/>
          <w:lang w:bidi="ar-EG"/>
        </w:rPr>
        <w:t xml:space="preserve"> </w:t>
      </w:r>
      <w:r w:rsidR="00EB5D21">
        <w:rPr>
          <w:b/>
          <w:bCs/>
          <w:rtl/>
          <w:lang w:bidi="ar-EG"/>
        </w:rPr>
        <w:lastRenderedPageBreak/>
        <w:t>للتصدع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وبهذه الطريقة يمكن إنتاج عوارض خشبية بمستوى محدد من محتوى الرطوبة (بحد أقصى ١٥ في المائة).</w:t>
      </w:r>
    </w:p>
    <w:p w:rsidR="00292088" w:rsidRPr="007D217B" w:rsidRDefault="00292088" w:rsidP="0029208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إن تنوع مقادير القوى بالنسبة للأنواع المختلفة للخشب المكون من طبقات متلاصقة بالغراء لتمكننا من</w:t>
      </w:r>
    </w:p>
    <w:p w:rsidR="00292088" w:rsidRPr="007D217B" w:rsidRDefault="00292088" w:rsidP="00EB5D21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استخدام النوع المناسب من هذه الأنواع وبحسب نوع البناء. إن إجراءات مراقبة الجودة على المنتجات التي يقوم</w:t>
      </w:r>
      <w:r w:rsidR="00EB5D21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بها كل من الحكومة والمصنع لتضمن توحيد الجودة. ويقدم</w:t>
      </w:r>
    </w:p>
    <w:p w:rsidR="00292088" w:rsidRDefault="00292088" w:rsidP="00292088">
      <w:pPr>
        <w:rPr>
          <w:b/>
          <w:bCs/>
          <w:rtl/>
          <w:lang w:bidi="ar-EG"/>
        </w:rPr>
      </w:pPr>
    </w:p>
    <w:p w:rsidR="00B65D8B" w:rsidRPr="00CB69A4" w:rsidRDefault="009F5E54" w:rsidP="00292088">
      <w:pPr>
        <w:rPr>
          <w:b/>
          <w:bCs/>
          <w:color w:val="FF0000"/>
          <w:sz w:val="36"/>
          <w:szCs w:val="36"/>
          <w:rtl/>
          <w:lang w:bidi="ar-EG"/>
        </w:rPr>
      </w:pPr>
      <w:r w:rsidRPr="00CB69A4">
        <w:rPr>
          <w:rFonts w:hint="cs"/>
          <w:b/>
          <w:bCs/>
          <w:color w:val="FF0000"/>
          <w:sz w:val="36"/>
          <w:szCs w:val="36"/>
          <w:rtl/>
          <w:lang w:bidi="ar-EG"/>
        </w:rPr>
        <w:t>منتجات خشب البناء الصلبة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 xml:space="preserve">أصبحت متطلبات </w:t>
      </w:r>
      <w:r w:rsidR="00D46D8C">
        <w:rPr>
          <w:b/>
          <w:bCs/>
          <w:rtl/>
          <w:lang w:bidi="ar-EG"/>
        </w:rPr>
        <w:t>منتجات البناء الحديثة دقيقة ج</w:t>
      </w:r>
      <w:r w:rsidRPr="007D217B">
        <w:rPr>
          <w:b/>
          <w:bCs/>
          <w:rtl/>
          <w:lang w:bidi="ar-EG"/>
        </w:rPr>
        <w:t>دا. وهذا هو السبب الذي جعل صناعة نشر الأخشاب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الألمانية تقوم بعرض منتجات بناء خشبية ثابتة ويتم مراقبة جودتها وسنقوم بوصفها بشكل مختصر في</w:t>
      </w:r>
    </w:p>
    <w:p w:rsidR="004243BC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الصفحات التالية.</w:t>
      </w:r>
    </w:p>
    <w:p w:rsidR="00963C7B" w:rsidRPr="00CB69A4" w:rsidRDefault="00963C7B" w:rsidP="004243BC">
      <w:pPr>
        <w:rPr>
          <w:b/>
          <w:bCs/>
          <w:color w:val="FF0000"/>
          <w:rtl/>
          <w:lang w:bidi="ar-EG"/>
        </w:rPr>
      </w:pPr>
    </w:p>
    <w:p w:rsidR="004243BC" w:rsidRPr="00CB69A4" w:rsidRDefault="004243BC" w:rsidP="004243BC">
      <w:pPr>
        <w:rPr>
          <w:b/>
          <w:bCs/>
          <w:color w:val="FF0000"/>
          <w:sz w:val="30"/>
          <w:szCs w:val="30"/>
          <w:rtl/>
          <w:lang w:bidi="ar-EG"/>
        </w:rPr>
      </w:pPr>
      <w:r w:rsidRPr="00CB69A4">
        <w:rPr>
          <w:b/>
          <w:bCs/>
          <w:color w:val="FF0000"/>
          <w:sz w:val="30"/>
          <w:szCs w:val="30"/>
          <w:rtl/>
          <w:lang w:bidi="ar-EG"/>
        </w:rPr>
        <w:t>خشب البناء الصلب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لقد تم التعريف بخصائص ومميزات مادة البناء هذه بشكل مختصر. فلخشب البناء الصلب محتوى رطوبة</w:t>
      </w:r>
    </w:p>
    <w:p w:rsidR="004243BC" w:rsidRPr="007D217B" w:rsidRDefault="00963C7B" w:rsidP="00963C7B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قياسي % 15 ومحتوى رطوبة عند التسليم % 15</w:t>
      </w:r>
      <w:r>
        <w:rPr>
          <w:rFonts w:hint="cs"/>
          <w:b/>
          <w:bCs/>
          <w:rtl/>
          <w:lang w:bidi="ar-EG"/>
        </w:rPr>
        <w:t>(3</w:t>
      </w:r>
      <w:r w:rsidR="004243BC" w:rsidRPr="007D217B">
        <w:rPr>
          <w:b/>
          <w:bCs/>
          <w:rtl/>
          <w:lang w:bidi="ar-EG"/>
        </w:rPr>
        <w:t xml:space="preserve">±بالمئة). فخشب البناء الصلب يتوافق مع المتطلبات 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الصارمة الخاصة بالمباني الخشبية الحديثة كما يتم مراقبة جودته.ويتم تصنيف</w:t>
      </w:r>
      <w:r w:rsidR="00963C7B">
        <w:rPr>
          <w:b/>
          <w:bCs/>
          <w:rtl/>
          <w:lang w:bidi="ar-EG"/>
        </w:rPr>
        <w:t>ه بنا</w:t>
      </w:r>
      <w:r w:rsidRPr="007D217B">
        <w:rPr>
          <w:b/>
          <w:bCs/>
          <w:rtl/>
          <w:lang w:bidi="ar-EG"/>
        </w:rPr>
        <w:t>ء على قوة تركيبه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وبالتالي يستخدم بشكل أساسي في بناء منشآت يتم حساب قدرة تحملها. كما يجب أن يتوفر بمادة البناء هذه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متطلبات إضافية بالنسبة لمحتوى الرطوبة والثبات الخاص بأبعادها</w:t>
      </w:r>
      <w:r w:rsidR="00126315">
        <w:rPr>
          <w:b/>
          <w:bCs/>
          <w:rtl/>
          <w:lang w:bidi="ar-EG"/>
        </w:rPr>
        <w:t xml:space="preserve"> ووجود العقد وقوة سطحها. وبنا</w:t>
      </w:r>
      <w:r w:rsidRPr="007D217B">
        <w:rPr>
          <w:b/>
          <w:bCs/>
          <w:rtl/>
          <w:lang w:bidi="ar-EG"/>
        </w:rPr>
        <w:t>ء على</w:t>
      </w:r>
    </w:p>
    <w:p w:rsidR="004243BC" w:rsidRPr="007D217B" w:rsidRDefault="00EB5D21" w:rsidP="004243BC">
      <w:pPr>
        <w:rPr>
          <w:b/>
          <w:bCs/>
          <w:rtl/>
          <w:lang w:bidi="ar-EG"/>
        </w:rPr>
      </w:pPr>
      <w:r>
        <w:rPr>
          <w:b/>
          <w:bCs/>
          <w:rtl/>
          <w:lang w:bidi="ar-EG"/>
        </w:rPr>
        <w:t>الغرض</w:t>
      </w:r>
      <w:r>
        <w:rPr>
          <w:rFonts w:hint="cs"/>
          <w:b/>
          <w:bCs/>
          <w:rtl/>
          <w:lang w:bidi="ar-EG"/>
        </w:rPr>
        <w:t xml:space="preserve"> </w:t>
      </w:r>
      <w:r w:rsidR="004243BC" w:rsidRPr="007D217B">
        <w:rPr>
          <w:b/>
          <w:bCs/>
          <w:rtl/>
          <w:lang w:bidi="ar-EG"/>
        </w:rPr>
        <w:t>من استخدامها يتوفر هناك تصنيفان بخصوص المباني المكشوفة وغير المكشوفة. وتتفق العلامات</w:t>
      </w:r>
    </w:p>
    <w:p w:rsidR="004243BC" w:rsidRPr="007D217B" w:rsidRDefault="00EB5D21" w:rsidP="00EB5D21">
      <w:pPr>
        <w:rPr>
          <w:b/>
          <w:bCs/>
          <w:rtl/>
          <w:lang w:bidi="ar-EG"/>
        </w:rPr>
      </w:pPr>
      <w:r>
        <w:rPr>
          <w:b/>
          <w:bCs/>
          <w:rtl/>
          <w:lang w:bidi="ar-EG"/>
        </w:rPr>
        <w:t>التجارية الخاصة بالمنتجات</w:t>
      </w:r>
      <w:r>
        <w:rPr>
          <w:rFonts w:hint="cs"/>
          <w:b/>
          <w:bCs/>
          <w:rtl/>
          <w:lang w:bidi="ar-EG"/>
        </w:rPr>
        <w:t xml:space="preserve"> </w:t>
      </w:r>
      <w:r w:rsidR="004243BC" w:rsidRPr="007D217B">
        <w:rPr>
          <w:b/>
          <w:bCs/>
          <w:rtl/>
          <w:lang w:bidi="ar-EG"/>
        </w:rPr>
        <w:t>مع هذه المعايير. لا</w:t>
      </w:r>
      <w:r>
        <w:rPr>
          <w:rFonts w:hint="cs"/>
          <w:b/>
          <w:bCs/>
          <w:rtl/>
          <w:lang w:bidi="ar-EG"/>
        </w:rPr>
        <w:t xml:space="preserve"> </w:t>
      </w:r>
      <w:r>
        <w:rPr>
          <w:b/>
          <w:bCs/>
          <w:rtl/>
          <w:lang w:bidi="ar-EG"/>
        </w:rPr>
        <w:t>يرتبط المنتج</w:t>
      </w:r>
      <w:r w:rsidR="004243BC" w:rsidRPr="007D217B">
        <w:rPr>
          <w:b/>
          <w:bCs/>
          <w:rtl/>
          <w:lang w:bidi="ar-EG"/>
        </w:rPr>
        <w:t xml:space="preserve"> بالشكل الإصبعي. وبالإضافة لذلك فيمكن اعتبار المنتجات التي لا تحمل علامات تجارية 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متطابقة مع متطلبات خشب البناء الصلب. ومع هذه المعايير التي تعتبر المعيار الأساسي لكافة أنواع منتجات</w:t>
      </w:r>
    </w:p>
    <w:p w:rsidR="004243BC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الأخشاب الصلبة نضمن أعلى درجات الجودة الخاصة بخشب البناء .</w:t>
      </w:r>
    </w:p>
    <w:p w:rsidR="00EB5D21" w:rsidRDefault="006B1E79" w:rsidP="00EB5D21">
      <w:pPr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1847850" cy="3429000"/>
            <wp:effectExtent l="19050" t="38100" r="19050" b="0"/>
            <wp:docPr id="6" name="Picture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342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dist="35921" dir="18900000" algn="ctr" rotWithShape="0">
                        <a:srgbClr val="808080"/>
                      </a:outerShdw>
                    </a:effectLst>
                  </pic:spPr>
                </pic:pic>
              </a:graphicData>
            </a:graphic>
          </wp:inline>
        </w:drawing>
      </w:r>
    </w:p>
    <w:p w:rsidR="00AE2BE9" w:rsidRPr="007D217B" w:rsidRDefault="00AE2BE9" w:rsidP="004243BC">
      <w:pPr>
        <w:rPr>
          <w:b/>
          <w:bCs/>
          <w:rtl/>
          <w:lang w:bidi="ar-EG"/>
        </w:rPr>
      </w:pPr>
    </w:p>
    <w:p w:rsidR="004243BC" w:rsidRPr="00CB69A4" w:rsidRDefault="004243BC" w:rsidP="004243BC">
      <w:pPr>
        <w:rPr>
          <w:b/>
          <w:bCs/>
          <w:color w:val="FF0000"/>
          <w:sz w:val="32"/>
          <w:szCs w:val="32"/>
          <w:rtl/>
          <w:lang w:bidi="ar-EG"/>
        </w:rPr>
      </w:pPr>
      <w:r w:rsidRPr="00CB69A4">
        <w:rPr>
          <w:b/>
          <w:bCs/>
          <w:color w:val="FF0000"/>
          <w:sz w:val="32"/>
          <w:szCs w:val="32"/>
          <w:rtl/>
          <w:lang w:bidi="ar-EG"/>
        </w:rPr>
        <w:t>العوارض الخشبية الثنائية والثلاثية</w:t>
      </w:r>
    </w:p>
    <w:p w:rsidR="00292088" w:rsidRPr="007D217B" w:rsidRDefault="004243BC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ومن أجل الحصول على تركيبات مكشوفة عالية الجودة فإنه يتم تصنيع عناصر البناء الخشبية من اثنتين أو ثلاث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لاملات (ألواح أو شرائح) متلاصقة مع بعضها بالغراء. وهذه العوارض الخشبية الثنائية أو الثلاثية الشرائح عبارة عن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قمائن يتم تجفيفها وتصنيفها بحسب قوتها ثم يتم اختبار جودتها. وهذه هي طريقة تصنيع العوارض الخشبية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986506" w:rsidRPr="007D217B">
        <w:rPr>
          <w:b/>
          <w:bCs/>
          <w:rtl/>
          <w:lang w:bidi="ar-EG"/>
        </w:rPr>
        <w:t>الثنائية أو ال</w:t>
      </w:r>
      <w:r w:rsidR="00986506">
        <w:rPr>
          <w:b/>
          <w:bCs/>
          <w:rtl/>
          <w:lang w:bidi="ar-EG"/>
        </w:rPr>
        <w:t>ثلاثية الشرائح في ألمانيا وطب</w:t>
      </w:r>
      <w:r w:rsidR="00986506" w:rsidRPr="007D217B">
        <w:rPr>
          <w:b/>
          <w:bCs/>
          <w:rtl/>
          <w:lang w:bidi="ar-EG"/>
        </w:rPr>
        <w:t>قا لموافقة سلطات الرقابة على البناء</w:t>
      </w:r>
      <w:r w:rsidR="008125B7" w:rsidRPr="007D217B">
        <w:rPr>
          <w:b/>
          <w:bCs/>
          <w:rtl/>
          <w:lang w:bidi="ar-EG"/>
        </w:rPr>
        <w:t xml:space="preserve"> ( 440</w:t>
      </w:r>
      <w:r w:rsidR="008125B7">
        <w:rPr>
          <w:rFonts w:hint="cs"/>
          <w:b/>
          <w:bCs/>
          <w:rtl/>
          <w:lang w:bidi="ar-EG"/>
        </w:rPr>
        <w:t>-</w:t>
      </w:r>
      <w:r w:rsidR="00986506" w:rsidRPr="007D217B">
        <w:rPr>
          <w:b/>
          <w:bCs/>
          <w:rtl/>
          <w:lang w:bidi="ar-EG"/>
        </w:rPr>
        <w:t xml:space="preserve"> </w:t>
      </w:r>
      <w:r w:rsidR="008125B7">
        <w:rPr>
          <w:b/>
          <w:bCs/>
          <w:lang w:bidi="ar-EG"/>
        </w:rPr>
        <w:t>(</w:t>
      </w:r>
      <w:r w:rsidR="008125B7" w:rsidRPr="007D217B">
        <w:rPr>
          <w:b/>
          <w:bCs/>
          <w:lang w:bidi="ar-EG"/>
        </w:rPr>
        <w:t>Z-9.1</w:t>
      </w:r>
      <w:r w:rsidR="008125B7">
        <w:rPr>
          <w:b/>
          <w:bCs/>
          <w:rtl/>
          <w:lang w:bidi="ar-EG"/>
        </w:rPr>
        <w:t xml:space="preserve">وتُستخدم </w:t>
      </w:r>
      <w:r w:rsidRPr="007D217B">
        <w:rPr>
          <w:b/>
          <w:bCs/>
          <w:rtl/>
          <w:lang w:bidi="ar-EG"/>
        </w:rPr>
        <w:t xml:space="preserve">العوارض الخشبية الثنائية والثلاثية لإنتاج المقاطع الخشبية ذات الحجم الكبير، على سبيل </w:t>
      </w:r>
      <w:r w:rsidRPr="007D217B">
        <w:rPr>
          <w:b/>
          <w:bCs/>
          <w:rtl/>
          <w:lang w:bidi="ar-EG"/>
        </w:rPr>
        <w:lastRenderedPageBreak/>
        <w:t>المثال، في المقاطع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الخشبية التي يتم استخدامها في بناء المنازل الخشبية. في المواضع المكشوفة، يفضل استخدام السواري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وعوارض الدعم والعوارض الخشبية والركائز وعوارض الأسطح المائلة وذلك لتميزها بأسطحها الخالية من الشقوق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وبخصائص الخشب الصلب بمفاصلها المرئية بوضوح وخاصة في المواضع الداخلية والخارجية من السقف حيث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إنها تتناسب لتلبية المتطلبات الإنشائية الصارمة المتعلقة بأغلفة المباني.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</w:p>
    <w:p w:rsidR="004243BC" w:rsidRPr="00CB69A4" w:rsidRDefault="004243BC" w:rsidP="004243BC">
      <w:pPr>
        <w:rPr>
          <w:b/>
          <w:bCs/>
          <w:color w:val="FF0000"/>
          <w:rtl/>
          <w:lang w:bidi="ar-EG"/>
        </w:rPr>
      </w:pPr>
    </w:p>
    <w:p w:rsidR="004243BC" w:rsidRPr="00CB69A4" w:rsidRDefault="004243BC" w:rsidP="004243BC">
      <w:pPr>
        <w:rPr>
          <w:b/>
          <w:bCs/>
          <w:color w:val="FF0000"/>
          <w:sz w:val="30"/>
          <w:szCs w:val="30"/>
          <w:rtl/>
          <w:lang w:bidi="ar-EG"/>
        </w:rPr>
      </w:pPr>
      <w:r w:rsidRPr="00CB69A4">
        <w:rPr>
          <w:b/>
          <w:bCs/>
          <w:color w:val="FF0000"/>
          <w:sz w:val="30"/>
          <w:szCs w:val="30"/>
          <w:rtl/>
          <w:lang w:bidi="ar-EG"/>
        </w:rPr>
        <w:t>خشب الشرائح الملتصقة بالغراء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خشب الشرائح عبارة عن عدة أنواع من الألواح التي تتكون من شرائح يتم ربطها مع بعضها بالغراء. ولإنتاج</w:t>
      </w:r>
    </w:p>
    <w:p w:rsidR="004243BC" w:rsidRPr="007D217B" w:rsidRDefault="006C7AC5" w:rsidP="004243BC">
      <w:pPr>
        <w:rPr>
          <w:b/>
          <w:bCs/>
          <w:rtl/>
          <w:lang w:bidi="ar-EG"/>
        </w:rPr>
      </w:pPr>
      <w:r>
        <w:rPr>
          <w:b/>
          <w:bCs/>
          <w:rtl/>
          <w:lang w:bidi="ar-EG"/>
        </w:rPr>
        <w:t>هذا النوع من الخشب غال</w:t>
      </w:r>
      <w:r w:rsidR="004243BC" w:rsidRPr="007D217B">
        <w:rPr>
          <w:b/>
          <w:bCs/>
          <w:rtl/>
          <w:lang w:bidi="ar-EG"/>
        </w:rPr>
        <w:t>با ما يتم استخدام أخشاب الصنوبر على الرغم من إن استخدام غيره من الأخشاب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الخفيف</w:t>
      </w:r>
      <w:r w:rsidR="006C7AC5">
        <w:rPr>
          <w:b/>
          <w:bCs/>
          <w:rtl/>
          <w:lang w:bidi="ar-EG"/>
        </w:rPr>
        <w:t>ة هو أمر تسمح به التنظيمات أي</w:t>
      </w:r>
      <w:r w:rsidRPr="007D217B">
        <w:rPr>
          <w:b/>
          <w:bCs/>
          <w:rtl/>
          <w:lang w:bidi="ar-EG"/>
        </w:rPr>
        <w:t>ضا. ويتم تصميم هذا النوع من الخشب من صفائح رقيقة عريضة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يتم تجفيفها ليصل الحد الأقصى لمحتوى الرطوبة بها إلى 15 في الما</w:t>
      </w:r>
      <w:r w:rsidR="006C7AC5">
        <w:rPr>
          <w:b/>
          <w:bCs/>
          <w:rtl/>
          <w:lang w:bidi="ar-EG"/>
        </w:rPr>
        <w:t>ئة ثم يتم تنظيمها وربطها إصبع</w:t>
      </w:r>
      <w:r w:rsidRPr="007D217B">
        <w:rPr>
          <w:b/>
          <w:bCs/>
          <w:rtl/>
          <w:lang w:bidi="ar-EG"/>
        </w:rPr>
        <w:t>يا.</w:t>
      </w:r>
    </w:p>
    <w:p w:rsidR="004243BC" w:rsidRDefault="004243BC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ويبلغ محتوى الرطوبة القياسي إلى 15 في المائة؛ ومحتوى الرطوبة الخاص بالأداء يكون الحد الأقصى له 18 في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المائة. ويتم ربط هذه الصفائح الرقيقة مع بعضها ثم يتم لصقها مع القطع اللوحي بحسب الطول المناسب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للبناء. ويتم استخدام الصمغ الصناعي والبوليريثان والغراء.ويمكن استخدام هذا النوع من الخشب فقط عنصر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تحميل إذا قامت بصناعته شركة تعمل وفق المعايير الألمانية. إن تصنيف هذا النوع من الخشب بنا ً ء على قدرة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التحميل ليعمل على توفير الاستخدام الأمثل لعناصر البناء الخشبية لأغراض محددة. فمن الممكن تصنيف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صفائح ذات مقطع معين إلى مجموعتين مختلفتين. ففي مواضع المقاطع العرضية لأحد عناصر البناء التي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يلزم أن تتحمل توتر، فإن الألواح تقوم بتحديد درجة قوة هذا النوع من الخشب. وبتجهيز هذه الصفائح الرقيقة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وربطها مع بعضها البعض فإن عنصر البناء - -الخشب، الذي يكون شكله الطبيعي محدود الأبعاد، تصبح له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أبعاد غير متناهية إلى جانب إنه يمكن إجراء تعديلات بخصائصه الفنية لتتناسب مع الحاجة. تعتبر عناصر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البناء لخشب الشرائح المتلاصقة مثالية بشكل خاص للمواضع التي تتطلب درجات عالية من استقرار الأبعاد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والتوتر وطول الأبعاد. لذلك يتم استخدامها في السواري والأغلفة وغير ذلك من مكونات ال</w:t>
      </w:r>
      <w:r w:rsidR="00EB47B5">
        <w:rPr>
          <w:b/>
          <w:bCs/>
          <w:rtl/>
          <w:lang w:bidi="ar-EG"/>
        </w:rPr>
        <w:t>أبنية التي غال</w:t>
      </w:r>
      <w:r w:rsidRPr="007D217B">
        <w:rPr>
          <w:b/>
          <w:bCs/>
          <w:rtl/>
          <w:lang w:bidi="ar-EG"/>
        </w:rPr>
        <w:t>با ما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تتع</w:t>
      </w:r>
      <w:r w:rsidR="00EB47B5">
        <w:rPr>
          <w:b/>
          <w:bCs/>
          <w:rtl/>
          <w:lang w:bidi="ar-EG"/>
        </w:rPr>
        <w:t>رض للتوتر والتي تم تصميمها وف</w:t>
      </w:r>
      <w:r w:rsidRPr="007D217B">
        <w:rPr>
          <w:b/>
          <w:bCs/>
          <w:rtl/>
          <w:lang w:bidi="ar-EG"/>
        </w:rPr>
        <w:t>قا لمبادئ الهندسة.</w:t>
      </w:r>
    </w:p>
    <w:p w:rsidR="00EB47B5" w:rsidRPr="007D217B" w:rsidRDefault="00EB47B5" w:rsidP="004243BC">
      <w:pPr>
        <w:rPr>
          <w:b/>
          <w:bCs/>
          <w:rtl/>
          <w:lang w:bidi="ar-EG"/>
        </w:rPr>
      </w:pPr>
    </w:p>
    <w:p w:rsidR="004243BC" w:rsidRPr="00577EAD" w:rsidRDefault="004243BC" w:rsidP="004243BC">
      <w:pPr>
        <w:rPr>
          <w:b/>
          <w:bCs/>
          <w:color w:val="FF0000"/>
          <w:sz w:val="30"/>
          <w:szCs w:val="30"/>
          <w:rtl/>
          <w:lang w:bidi="ar-EG"/>
        </w:rPr>
      </w:pPr>
      <w:r w:rsidRPr="00577EAD">
        <w:rPr>
          <w:b/>
          <w:bCs/>
          <w:color w:val="FF0000"/>
          <w:sz w:val="30"/>
          <w:szCs w:val="30"/>
          <w:rtl/>
          <w:lang w:bidi="ar-EG"/>
        </w:rPr>
        <w:t>عناصر الجدار والسقف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يتم إنتاج عناصر مخصصة للأسطح، للجدران والواجهات، والتي يتم تحديد قياساتها من قبل المصنع ليصل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سمكها إلى 29 سنتيمترًا. وتتوافق هذه العناصر مع مبادئ الجودة التوجيهية الصارمة والخاصة بصناعة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المنشآت الخشبية. وتتناسب عناصر البناء هذه مع الأرضيات والجدران والزوايا العالية ومكونات السقف وفي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نفس الوقت يمكن استخدامها في جميع المجالات. ويمكن إنشاء الجدران الخارجية لمبنى يبلغ ارتفاعه أربعة</w:t>
      </w:r>
    </w:p>
    <w:p w:rsidR="004243BC" w:rsidRPr="007D217B" w:rsidRDefault="004243BC" w:rsidP="004243BC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طوابق وتجميعها في قطعة واحدة باستخدام مثل هذه العناصر.</w:t>
      </w:r>
    </w:p>
    <w:p w:rsidR="00E72509" w:rsidRPr="007D217B" w:rsidRDefault="00E72509" w:rsidP="004243BC">
      <w:pPr>
        <w:rPr>
          <w:b/>
          <w:bCs/>
          <w:rtl/>
          <w:lang w:bidi="ar-EG"/>
        </w:rPr>
      </w:pPr>
    </w:p>
    <w:p w:rsidR="00E72509" w:rsidRPr="007D217B" w:rsidRDefault="00E72509" w:rsidP="004243BC">
      <w:pPr>
        <w:rPr>
          <w:b/>
          <w:bCs/>
          <w:rtl/>
          <w:lang w:bidi="ar-EG"/>
        </w:rPr>
      </w:pPr>
    </w:p>
    <w:p w:rsidR="00E72509" w:rsidRPr="00CB69A4" w:rsidRDefault="00E72509" w:rsidP="00E72509">
      <w:pPr>
        <w:rPr>
          <w:rFonts w:ascii="Arabic Typesetting" w:hAnsi="Arabic Typesetting" w:cs="Arabic Typesetting"/>
          <w:b/>
          <w:bCs/>
          <w:i/>
          <w:iCs/>
          <w:color w:val="FF0000"/>
          <w:sz w:val="56"/>
          <w:szCs w:val="56"/>
          <w:u w:val="single"/>
          <w:rtl/>
          <w:lang w:bidi="ar-EG"/>
        </w:rPr>
      </w:pPr>
      <w:r w:rsidRPr="00CB69A4">
        <w:rPr>
          <w:rFonts w:ascii="Arabic Typesetting" w:hAnsi="Arabic Typesetting" w:cs="Arabic Typesetting"/>
          <w:b/>
          <w:bCs/>
          <w:i/>
          <w:iCs/>
          <w:color w:val="FF0000"/>
          <w:sz w:val="56"/>
          <w:szCs w:val="56"/>
          <w:u w:val="single"/>
          <w:rtl/>
          <w:lang w:bidi="ar-EG"/>
        </w:rPr>
        <w:t>انواع الاخشاب</w:t>
      </w:r>
      <w:r w:rsidR="00CB69A4">
        <w:rPr>
          <w:rFonts w:ascii="Arabic Typesetting" w:hAnsi="Arabic Typesetting" w:cs="Arabic Typesetting" w:hint="cs"/>
          <w:b/>
          <w:bCs/>
          <w:i/>
          <w:iCs/>
          <w:color w:val="FF0000"/>
          <w:sz w:val="56"/>
          <w:szCs w:val="56"/>
          <w:u w:val="single"/>
          <w:rtl/>
          <w:lang w:bidi="ar-EG"/>
        </w:rPr>
        <w:t>:-</w:t>
      </w:r>
    </w:p>
    <w:p w:rsidR="00E72509" w:rsidRPr="00CB69A4" w:rsidRDefault="00E72509" w:rsidP="00E72509">
      <w:pPr>
        <w:rPr>
          <w:b/>
          <w:bCs/>
          <w:color w:val="FF0000"/>
          <w:rtl/>
          <w:lang w:bidi="ar-EG"/>
        </w:rPr>
      </w:pPr>
    </w:p>
    <w:p w:rsidR="00E72509" w:rsidRPr="00CB69A4" w:rsidRDefault="00E72509" w:rsidP="00E72509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ألواح الصفائح الرقيقة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تتكون هذه الألواح من ثلاث أو خمس طبقات من الخشب الملتصقة مع بعضها البعض بالغراء من الجانبين</w:t>
      </w:r>
    </w:p>
    <w:p w:rsidR="00E72509" w:rsidRDefault="00E72509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وبزاوية مقدارها 90 درجة. ويتم استخدام الراتينجات الصناعية مثل الميلامين والفينول باعتباره غراء. كذلك يتم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استخدام ألو</w:t>
      </w:r>
      <w:r w:rsidR="00701FDA">
        <w:rPr>
          <w:b/>
          <w:bCs/>
          <w:rtl/>
          <w:lang w:bidi="ar-EG"/>
        </w:rPr>
        <w:t>اح الخشب الصلب باعتبارها ألوا</w:t>
      </w:r>
      <w:r w:rsidRPr="007D217B">
        <w:rPr>
          <w:b/>
          <w:bCs/>
          <w:rtl/>
          <w:lang w:bidi="ar-EG"/>
        </w:rPr>
        <w:t>حا للحمل الجزئي ولدعم الجدران والزوايا العالية وألواح السقف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في المنازل الخشبية، بحسب اتفاقات الهيئة العامة للرقابة على البناء. وهناك العديد من الاستخدامات الأخرى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الإضافية لهذه العناصر في عمليات التشطيبات الداخلية والأثاث. ويتم صناعة هذه العناصر من الخشب اللين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والخشب الصلد وتتميز بنفس الخصائص التي يتميز بها الخشب الصلب.</w:t>
      </w:r>
    </w:p>
    <w:p w:rsidR="00701FDA" w:rsidRPr="007D217B" w:rsidRDefault="006B1E79" w:rsidP="00205DDA">
      <w:pPr>
        <w:jc w:val="center"/>
        <w:rPr>
          <w:b/>
          <w:bCs/>
          <w:rtl/>
          <w:lang w:bidi="ar-EG"/>
        </w:rPr>
      </w:pPr>
      <w:r>
        <w:rPr>
          <w:b/>
          <w:bCs/>
          <w:noProof/>
        </w:rPr>
        <w:lastRenderedPageBreak/>
        <w:drawing>
          <wp:inline distT="0" distB="0" distL="0" distR="0">
            <wp:extent cx="1666875" cy="3028950"/>
            <wp:effectExtent l="19050" t="0" r="9525" b="0"/>
            <wp:docPr id="7" name="Picture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7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302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509" w:rsidRPr="00CB69A4" w:rsidRDefault="00E72509" w:rsidP="00E72509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ألواح الخشب المكونة من طبقات رقيقة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يتكون لوح الخشب هذا من قشور رقيقة متلاصقة مع بعضها البعض عل هيئة صليب بأي عدد من الراتينجات</w:t>
      </w:r>
    </w:p>
    <w:p w:rsidR="00E72509" w:rsidRDefault="00701FDA" w:rsidP="00205DDA">
      <w:pPr>
        <w:rPr>
          <w:b/>
          <w:bCs/>
          <w:rtl/>
          <w:lang w:bidi="ar-EG"/>
        </w:rPr>
      </w:pPr>
      <w:r>
        <w:rPr>
          <w:b/>
          <w:bCs/>
          <w:rtl/>
          <w:lang w:bidi="ar-EG"/>
        </w:rPr>
        <w:t>الصناعية بنا</w:t>
      </w:r>
      <w:r w:rsidR="00E72509" w:rsidRPr="007D217B">
        <w:rPr>
          <w:b/>
          <w:bCs/>
          <w:rtl/>
          <w:lang w:bidi="ar-EG"/>
        </w:rPr>
        <w:t>ء على نوع اللوح والغرض المستخدم له. ويتراوح السمك مابين ثمانية إلى 25 ملليمترًا. وفي حالات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>الألواح المصنوعة من الخشب الزان فقد يصل السمك على 40 ملليمترًا. وعلى نحو ألواح الخشب الصلب فإن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>ألواح البناء الرقيقة هذه يمكن أن تستخدم بصورة جزئية باعتبارها ألواح حمل وتقوية للجدران أو لألواح السقف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>والزوايا العالية في المنازل الخشبية. وتستخدم الألواح الرقيقة المصنوعة من خشب البتولا في استخدامات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>عديدة منها تزيين المباني الخشبية ذات الشرائح أو في جعلها أكثر مقاومة للاختراق .</w:t>
      </w:r>
    </w:p>
    <w:p w:rsidR="00701FDA" w:rsidRDefault="00701FDA" w:rsidP="00E72509">
      <w:pPr>
        <w:rPr>
          <w:b/>
          <w:bCs/>
          <w:sz w:val="28"/>
          <w:szCs w:val="28"/>
          <w:rtl/>
          <w:lang w:bidi="ar-EG"/>
        </w:rPr>
      </w:pPr>
    </w:p>
    <w:p w:rsidR="00123211" w:rsidRDefault="00123211" w:rsidP="00E72509">
      <w:pPr>
        <w:rPr>
          <w:b/>
          <w:bCs/>
          <w:sz w:val="28"/>
          <w:szCs w:val="28"/>
          <w:rtl/>
          <w:lang w:bidi="ar-EG"/>
        </w:rPr>
      </w:pPr>
    </w:p>
    <w:p w:rsidR="00123211" w:rsidRDefault="00123211" w:rsidP="00E72509">
      <w:pPr>
        <w:rPr>
          <w:b/>
          <w:bCs/>
          <w:sz w:val="28"/>
          <w:szCs w:val="28"/>
          <w:rtl/>
          <w:lang w:bidi="ar-EG"/>
        </w:rPr>
      </w:pPr>
    </w:p>
    <w:p w:rsidR="00123211" w:rsidRDefault="00123211" w:rsidP="00E72509">
      <w:pPr>
        <w:rPr>
          <w:b/>
          <w:bCs/>
          <w:sz w:val="28"/>
          <w:szCs w:val="28"/>
          <w:rtl/>
          <w:lang w:bidi="ar-EG"/>
        </w:rPr>
      </w:pPr>
    </w:p>
    <w:p w:rsidR="00123211" w:rsidRPr="00CB69A4" w:rsidRDefault="00123211" w:rsidP="00E72509">
      <w:pPr>
        <w:rPr>
          <w:b/>
          <w:bCs/>
          <w:color w:val="FF0000"/>
          <w:sz w:val="28"/>
          <w:szCs w:val="28"/>
          <w:rtl/>
          <w:lang w:bidi="ar-EG"/>
        </w:rPr>
      </w:pPr>
    </w:p>
    <w:p w:rsidR="00707504" w:rsidRDefault="00707504" w:rsidP="00707504">
      <w:pPr>
        <w:rPr>
          <w:rtl/>
        </w:rPr>
      </w:pPr>
      <w:r w:rsidRPr="00CB69A4">
        <w:rPr>
          <w:b/>
          <w:bCs/>
          <w:color w:val="FF0000"/>
          <w:sz w:val="28"/>
          <w:szCs w:val="28"/>
          <w:rtl/>
        </w:rPr>
        <w:t>الخشب الرقائقى أو الابلكاش</w:t>
      </w:r>
      <w:r>
        <w:rPr>
          <w:rtl/>
        </w:rPr>
        <w:br/>
      </w:r>
      <w:r w:rsidRPr="00707504">
        <w:rPr>
          <w:b/>
          <w:bCs/>
          <w:rtl/>
        </w:rPr>
        <w:t xml:space="preserve">يتكون الخشب الأبلكاش الرقائقى ( </w:t>
      </w:r>
      <w:r w:rsidRPr="00707504">
        <w:rPr>
          <w:b/>
          <w:bCs/>
        </w:rPr>
        <w:t>Plywood</w:t>
      </w:r>
      <w:r w:rsidRPr="00707504">
        <w:rPr>
          <w:b/>
          <w:bCs/>
          <w:rtl/>
        </w:rPr>
        <w:t>) من عدة طبقات من القشرة الخشبية الرقيقة والملتصقة معها بحيث يكون اتجاه الألياف بكل طبقة متعامدًا على اتجاهه بالطبقات الملصوقة معه من الجهتين, وعادة ما يكون عدد الطبقات من 3-7 طبقات بسمك يتراوح بين (4-12مم) ويناسب الأبلكاش الاستعمالات الداخلية لتغطية الأسقف وحوائط الانشاءات الهيكلية الخشبية، وفى حالة استخدامه خارجيًا بالواجهات, يجب معالجته أو طلاؤه</w:t>
      </w:r>
      <w:r w:rsidRPr="00330748">
        <w:rPr>
          <w:rtl/>
        </w:rPr>
        <w:t xml:space="preserve"> </w:t>
      </w:r>
      <w:r w:rsidRPr="00707504">
        <w:rPr>
          <w:b/>
          <w:bCs/>
          <w:rtl/>
        </w:rPr>
        <w:t>بدهانات مقاومة للعوامل الجوية وخاصة الرطوبة وبخار الماء (م -23)</w:t>
      </w:r>
      <w:r w:rsidRPr="00707504">
        <w:rPr>
          <w:rFonts w:hint="cs"/>
          <w:b/>
          <w:bCs/>
          <w:rtl/>
        </w:rPr>
        <w:t xml:space="preserve"> ويستورد هذه النوعية من الخشب من ( فيلرندا )</w:t>
      </w:r>
      <w:r>
        <w:rPr>
          <w:rFonts w:hint="cs"/>
          <w:rtl/>
        </w:rPr>
        <w:t xml:space="preserve"> </w:t>
      </w:r>
    </w:p>
    <w:p w:rsidR="00707504" w:rsidRDefault="00707504" w:rsidP="00707504">
      <w:pPr>
        <w:jc w:val="center"/>
        <w:rPr>
          <w:rtl/>
        </w:rPr>
      </w:pPr>
      <w:r>
        <w:rPr>
          <w:rFonts w:hint="cs"/>
          <w:rtl/>
        </w:rPr>
        <w:lastRenderedPageBreak/>
        <w:t>.</w:t>
      </w:r>
      <w:r w:rsidR="006B1E79">
        <w:rPr>
          <w:noProof/>
        </w:rPr>
        <w:drawing>
          <wp:inline distT="0" distB="0" distL="0" distR="0">
            <wp:extent cx="2288641" cy="1839524"/>
            <wp:effectExtent l="304800" t="247650" r="283109" b="198826"/>
            <wp:docPr id="8" name="Picture 3" descr="RTEmagicC_IMAGE_77_txdam2919_a04c53.JPG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TEmagicC_IMAGE_77_txdam2919_a04c53.JPG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8641" cy="1839524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707504" w:rsidRDefault="00707504" w:rsidP="00707504">
      <w:pPr>
        <w:rPr>
          <w:rtl/>
        </w:rPr>
      </w:pPr>
    </w:p>
    <w:p w:rsidR="00707504" w:rsidRDefault="00707504" w:rsidP="00707504">
      <w:pPr>
        <w:rPr>
          <w:rtl/>
        </w:rPr>
      </w:pPr>
      <w:r w:rsidRPr="00CB69A4">
        <w:rPr>
          <w:color w:val="FF0000"/>
          <w:rtl/>
        </w:rPr>
        <w:br/>
      </w:r>
      <w:r w:rsidRPr="00CB69A4">
        <w:rPr>
          <w:b/>
          <w:bCs/>
          <w:color w:val="FF0000"/>
          <w:sz w:val="32"/>
          <w:szCs w:val="32"/>
          <w:rtl/>
        </w:rPr>
        <w:t>ألواح الخشب المضغوط</w:t>
      </w:r>
      <w:r w:rsidRPr="00CB69A4">
        <w:rPr>
          <w:rFonts w:hint="cs"/>
          <w:b/>
          <w:bCs/>
          <w:color w:val="FF0000"/>
          <w:sz w:val="32"/>
          <w:szCs w:val="32"/>
          <w:rtl/>
        </w:rPr>
        <w:t>:</w:t>
      </w:r>
      <w:r>
        <w:rPr>
          <w:rtl/>
        </w:rPr>
        <w:br/>
      </w:r>
      <w:r w:rsidRPr="00707504">
        <w:rPr>
          <w:b/>
          <w:bCs/>
          <w:rtl/>
        </w:rPr>
        <w:t>تنتج ألواح الخشب ال</w:t>
      </w:r>
      <w:r w:rsidRPr="00707504">
        <w:rPr>
          <w:rFonts w:hint="cs"/>
          <w:b/>
          <w:bCs/>
          <w:rtl/>
        </w:rPr>
        <w:t xml:space="preserve">مضغوط بحيث تستخدم فى الانشاءات بحيث يتم من خلالها انشاء </w:t>
      </w:r>
      <w:r w:rsidRPr="00707504">
        <w:rPr>
          <w:b/>
          <w:bCs/>
          <w:rtl/>
        </w:rPr>
        <w:t>ال</w:t>
      </w:r>
      <w:r>
        <w:rPr>
          <w:b/>
          <w:bCs/>
          <w:rtl/>
        </w:rPr>
        <w:t>أدوار بالمنشأ عن دور أو دورين.</w:t>
      </w:r>
      <w:r>
        <w:rPr>
          <w:b/>
          <w:bCs/>
          <w:rtl/>
        </w:rPr>
        <w:br/>
      </w:r>
      <w:r w:rsidRPr="00707504">
        <w:rPr>
          <w:b/>
          <w:bCs/>
          <w:rtl/>
        </w:rPr>
        <w:t xml:space="preserve"> سهولة وسرعة النقل: تتميز هذه الإنشاءات بسهولة وسرعة النقل مع عدم وجود اشتراطات خاصة لها فى حالة نقلها كوحدات مفصلة صغيرة الحجم, مما يؤدى إلى خفض التكلفة العامة لهذه الإنشاءات, ويوضح الرسم</w:t>
      </w:r>
      <w:r w:rsidRPr="00707504">
        <w:rPr>
          <w:rFonts w:hint="cs"/>
          <w:b/>
          <w:bCs/>
          <w:rtl/>
        </w:rPr>
        <w:t xml:space="preserve"> </w:t>
      </w:r>
      <w:r w:rsidRPr="00707504">
        <w:rPr>
          <w:b/>
          <w:bCs/>
          <w:rtl/>
        </w:rPr>
        <w:t>خالدص41 أنواع القوائم الخشبية المستخدمة فى إنشاء الوحدات البنائية المتنقل</w:t>
      </w:r>
      <w:r w:rsidRPr="00707504">
        <w:rPr>
          <w:rFonts w:hint="cs"/>
          <w:b/>
          <w:bCs/>
          <w:rtl/>
        </w:rPr>
        <w:t>ة .</w:t>
      </w:r>
    </w:p>
    <w:p w:rsidR="00707504" w:rsidRDefault="00707504" w:rsidP="00707504">
      <w:pPr>
        <w:rPr>
          <w:rtl/>
        </w:rPr>
      </w:pPr>
    </w:p>
    <w:p w:rsidR="00707504" w:rsidRDefault="00707504" w:rsidP="00707504">
      <w:pPr>
        <w:rPr>
          <w:rtl/>
        </w:rPr>
      </w:pPr>
    </w:p>
    <w:p w:rsidR="00707504" w:rsidRDefault="00707504" w:rsidP="00707504">
      <w:pPr>
        <w:rPr>
          <w:rtl/>
        </w:rPr>
      </w:pPr>
    </w:p>
    <w:p w:rsidR="00707504" w:rsidRDefault="00707504" w:rsidP="00707504">
      <w:pPr>
        <w:rPr>
          <w:rtl/>
        </w:rPr>
      </w:pPr>
    </w:p>
    <w:p w:rsidR="00707504" w:rsidRDefault="00707504" w:rsidP="00707504">
      <w:pPr>
        <w:rPr>
          <w:rtl/>
        </w:rPr>
      </w:pPr>
    </w:p>
    <w:p w:rsidR="00707504" w:rsidRDefault="006B1E79" w:rsidP="00123211">
      <w:pPr>
        <w:jc w:val="center"/>
        <w:rPr>
          <w:rtl/>
        </w:rPr>
      </w:pPr>
      <w:r>
        <w:rPr>
          <w:noProof/>
        </w:rPr>
        <w:drawing>
          <wp:inline distT="0" distB="0" distL="0" distR="0">
            <wp:extent cx="3000116" cy="1491727"/>
            <wp:effectExtent l="285750" t="266700" r="257434" b="222773"/>
            <wp:docPr id="9" name="Picture 0" descr="s11200821205628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11200821205628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116" cy="1491727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707504" w:rsidRDefault="00707504" w:rsidP="00707504">
      <w:pPr>
        <w:rPr>
          <w:rtl/>
        </w:rPr>
      </w:pPr>
    </w:p>
    <w:p w:rsidR="00707504" w:rsidRDefault="00707504" w:rsidP="00707504">
      <w:pPr>
        <w:rPr>
          <w:rtl/>
        </w:rPr>
      </w:pPr>
    </w:p>
    <w:p w:rsidR="00707504" w:rsidRDefault="00707504" w:rsidP="00707504">
      <w:pPr>
        <w:rPr>
          <w:rtl/>
        </w:rPr>
      </w:pPr>
      <w:r>
        <w:rPr>
          <w:rFonts w:hint="cs"/>
          <w:rtl/>
        </w:rPr>
        <w:t>.</w:t>
      </w:r>
    </w:p>
    <w:p w:rsidR="00707504" w:rsidRPr="00CB69A4" w:rsidRDefault="00707504" w:rsidP="00707504">
      <w:pPr>
        <w:rPr>
          <w:color w:val="FF0000"/>
          <w:rtl/>
        </w:rPr>
      </w:pPr>
    </w:p>
    <w:p w:rsidR="00707504" w:rsidRPr="00CB69A4" w:rsidRDefault="00707504" w:rsidP="00707504">
      <w:pPr>
        <w:rPr>
          <w:color w:val="FF0000"/>
          <w:sz w:val="28"/>
          <w:szCs w:val="28"/>
          <w:rtl/>
        </w:rPr>
      </w:pPr>
      <w:r w:rsidRPr="00CB69A4">
        <w:rPr>
          <w:rFonts w:hint="cs"/>
          <w:color w:val="FF0000"/>
          <w:sz w:val="28"/>
          <w:szCs w:val="28"/>
          <w:rtl/>
        </w:rPr>
        <w:t>الواح خشب الارو :</w:t>
      </w:r>
    </w:p>
    <w:p w:rsidR="00707504" w:rsidRPr="00707504" w:rsidRDefault="00707504" w:rsidP="00707504">
      <w:pPr>
        <w:jc w:val="center"/>
        <w:rPr>
          <w:b/>
          <w:bCs/>
          <w:rtl/>
        </w:rPr>
      </w:pPr>
      <w:r w:rsidRPr="00707504">
        <w:rPr>
          <w:rFonts w:hint="cs"/>
          <w:b/>
          <w:bCs/>
          <w:rtl/>
        </w:rPr>
        <w:lastRenderedPageBreak/>
        <w:t>تتنتج الواح الارو من الغابات وتستورد دائما من ( النمسا ) وتستخدم كثيرا فى الاثاث لان له شكل جذاب ويستخدم ايضا فى الارضايات الباركية .</w:t>
      </w:r>
      <w:r w:rsidR="006B1E79">
        <w:rPr>
          <w:b/>
          <w:bCs/>
          <w:noProof/>
        </w:rPr>
        <w:drawing>
          <wp:inline distT="0" distB="0" distL="0" distR="0">
            <wp:extent cx="3359785" cy="2399142"/>
            <wp:effectExtent l="285750" t="266700" r="259715" b="229758"/>
            <wp:docPr id="10" name="Picture 1" descr="Wood-Floor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od-Floor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59785" cy="2399142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E63EF8" w:rsidRDefault="00E63EF8" w:rsidP="00707504">
      <w:pPr>
        <w:rPr>
          <w:rtl/>
        </w:rPr>
      </w:pPr>
    </w:p>
    <w:p w:rsidR="00E63EF8" w:rsidRDefault="00E63EF8" w:rsidP="00707504">
      <w:pPr>
        <w:rPr>
          <w:rtl/>
        </w:rPr>
      </w:pPr>
    </w:p>
    <w:p w:rsidR="00707504" w:rsidRPr="00CB69A4" w:rsidRDefault="00707504" w:rsidP="00707504">
      <w:pPr>
        <w:rPr>
          <w:color w:val="FF0000"/>
          <w:sz w:val="32"/>
          <w:szCs w:val="32"/>
          <w:rtl/>
        </w:rPr>
      </w:pPr>
      <w:r w:rsidRPr="00CB69A4">
        <w:rPr>
          <w:rFonts w:hint="cs"/>
          <w:color w:val="FF0000"/>
          <w:sz w:val="32"/>
          <w:szCs w:val="32"/>
          <w:rtl/>
        </w:rPr>
        <w:t>الواح خشب العزيز :</w:t>
      </w:r>
    </w:p>
    <w:p w:rsidR="00707504" w:rsidRPr="00707504" w:rsidRDefault="00707504" w:rsidP="00707504">
      <w:pPr>
        <w:jc w:val="center"/>
        <w:rPr>
          <w:b/>
          <w:bCs/>
          <w:i/>
          <w:iCs/>
          <w:rtl/>
        </w:rPr>
      </w:pPr>
      <w:r w:rsidRPr="00707504">
        <w:rPr>
          <w:rFonts w:hint="cs"/>
          <w:b/>
          <w:bCs/>
          <w:rtl/>
        </w:rPr>
        <w:t>يتم استخدام الخشب العزيز فى الاماكن الهامة المهمة لكونه خشب ثمين يستخدم فى المنابر والابواب المعرضة دائما للشمس مثل ابواب المساجد والكنائس .</w:t>
      </w:r>
      <w:r w:rsidR="006B1E79">
        <w:rPr>
          <w:b/>
          <w:bCs/>
          <w:i/>
          <w:iCs/>
          <w:noProof/>
        </w:rPr>
        <w:drawing>
          <wp:inline distT="0" distB="0" distL="0" distR="0">
            <wp:extent cx="3256407" cy="2062767"/>
            <wp:effectExtent l="285750" t="247650" r="267843" b="204183"/>
            <wp:docPr id="11" name="Picture 2" descr="u1K23247.gif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1K23247.gif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56407" cy="2062767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707504" w:rsidRDefault="00707504" w:rsidP="00707504"/>
    <w:p w:rsidR="00707504" w:rsidRPr="00CB69A4" w:rsidRDefault="00707504" w:rsidP="00707504">
      <w:pPr>
        <w:rPr>
          <w:color w:val="FF0000"/>
        </w:rPr>
      </w:pPr>
    </w:p>
    <w:p w:rsidR="00E72509" w:rsidRPr="00CB69A4" w:rsidRDefault="00E72509" w:rsidP="00E72509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ألواح الرقائق الخشبية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تتكون ألواح الرقائق الخشبية من رقائق يبلغ سمكها ثلاثة ملليمترات التي تم تجميعها بوضع كل طبقة</w:t>
      </w:r>
    </w:p>
    <w:p w:rsidR="00E72509" w:rsidRPr="007D217B" w:rsidRDefault="00E72509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بمحاذاة الأخرى أو بوضع كل واحدة بصورة مائلة على الأخرى بدرجة معينة بحسب نوع اللوح. والغراء المستخدم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في هذا النوع من الألواح هو الفينول. ويمكن صناعة هذه المواد بأطوال وعرض وسمك أكبر بكثير من الأبعاد التي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يمكن أن تتوفر بغيرها من المواد. فسمكها يتراوح مابين 21 و 75 ملليمترًا وقد يصل طولها إلى 23 مترًا وقد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يصل عرضها إلى 2.5 متر . وهذه المادة التي تستخدم للأسطح هي الأنسب للمباني الخشبية التي تستخدم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701FDA">
        <w:rPr>
          <w:b/>
          <w:bCs/>
          <w:rtl/>
          <w:lang w:bidi="ar-EG"/>
        </w:rPr>
        <w:t>فيها الشرائح الخشبية أي</w:t>
      </w:r>
      <w:r w:rsidRPr="007D217B">
        <w:rPr>
          <w:b/>
          <w:bCs/>
          <w:rtl/>
          <w:lang w:bidi="ar-EG"/>
        </w:rPr>
        <w:t>ضا حيث يعمل شكلها الشريطي إطار دعم للسطح.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</w:p>
    <w:p w:rsidR="00E72509" w:rsidRPr="00CB69A4" w:rsidRDefault="00E72509" w:rsidP="00E72509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ألواح الخشب الحبيبي</w:t>
      </w:r>
    </w:p>
    <w:p w:rsidR="00E72509" w:rsidRPr="007D217B" w:rsidRDefault="00E72509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lastRenderedPageBreak/>
        <w:t xml:space="preserve">تصنع هذه الألواح من رقائق صغيرة متلاصقة مع بعضها بنوع من أنواع الغراء الصناعية </w:t>
      </w:r>
      <w:r w:rsidR="001B7131" w:rsidRPr="007D217B">
        <w:rPr>
          <w:b/>
          <w:bCs/>
          <w:rtl/>
          <w:lang w:bidi="ar-EG"/>
        </w:rPr>
        <w:t>أو</w:t>
      </w:r>
      <w:r w:rsidR="001B7131" w:rsidRPr="007D217B">
        <w:rPr>
          <w:b/>
          <w:bCs/>
          <w:lang w:bidi="ar-EG"/>
        </w:rPr>
        <w:t xml:space="preserve"> PMDI</w:t>
      </w:r>
      <w:r w:rsidR="001B7131" w:rsidRPr="007D217B">
        <w:rPr>
          <w:b/>
          <w:bCs/>
          <w:rtl/>
          <w:lang w:bidi="ar-EG"/>
        </w:rPr>
        <w:t xml:space="preserve"> اللاصقة 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701FDA">
        <w:rPr>
          <w:b/>
          <w:bCs/>
          <w:rtl/>
          <w:lang w:bidi="ar-EG"/>
        </w:rPr>
        <w:t>وغال</w:t>
      </w:r>
      <w:r w:rsidRPr="007D217B">
        <w:rPr>
          <w:b/>
          <w:bCs/>
          <w:rtl/>
          <w:lang w:bidi="ar-EG"/>
        </w:rPr>
        <w:t>با ما تتكون الألواح الحبيبية المفلطحة وا</w:t>
      </w:r>
      <w:r w:rsidR="00701FDA">
        <w:rPr>
          <w:b/>
          <w:bCs/>
          <w:rtl/>
          <w:lang w:bidi="ar-EG"/>
        </w:rPr>
        <w:t>لمضغوطة من أكثر من طبقة. وغال</w:t>
      </w:r>
      <w:r w:rsidRPr="007D217B">
        <w:rPr>
          <w:b/>
          <w:bCs/>
          <w:rtl/>
          <w:lang w:bidi="ar-EG"/>
        </w:rPr>
        <w:t>با ما تكون الرقائق متوازية مع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سطح اللوح. ويمكن استخدام لوح الحبيبات في حمل وتقوية الأرضيات والجدران والزوايا العالية وألواح الأسقف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في المنازل التي يتم بناؤها من الخشب كما يمكن استخدام هذه الألواح في</w:t>
      </w:r>
      <w:r w:rsidR="00701FDA">
        <w:rPr>
          <w:b/>
          <w:bCs/>
          <w:rtl/>
          <w:lang w:bidi="ar-EG"/>
        </w:rPr>
        <w:t xml:space="preserve"> العناصر التي يتم تجهيزها مسب</w:t>
      </w:r>
      <w:r w:rsidRPr="007D217B">
        <w:rPr>
          <w:b/>
          <w:bCs/>
          <w:rtl/>
          <w:lang w:bidi="ar-EG"/>
        </w:rPr>
        <w:t>قا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(مبن</w:t>
      </w:r>
      <w:r w:rsidR="00701FDA">
        <w:rPr>
          <w:b/>
          <w:bCs/>
          <w:rtl/>
          <w:lang w:bidi="ar-EG"/>
        </w:rPr>
        <w:t>ى الشطائر). ويمكن استخدامه أي</w:t>
      </w:r>
      <w:r w:rsidRPr="007D217B">
        <w:rPr>
          <w:b/>
          <w:bCs/>
          <w:rtl/>
          <w:lang w:bidi="ar-EG"/>
        </w:rPr>
        <w:t>ضا في التشطيبات الداخلية والأثاث.</w:t>
      </w:r>
    </w:p>
    <w:p w:rsidR="00E72509" w:rsidRPr="00CB69A4" w:rsidRDefault="00E72509" w:rsidP="00E72509">
      <w:pPr>
        <w:rPr>
          <w:b/>
          <w:bCs/>
          <w:color w:val="FF0000"/>
          <w:rtl/>
          <w:lang w:bidi="ar-EG"/>
        </w:rPr>
      </w:pPr>
    </w:p>
    <w:p w:rsidR="00E72509" w:rsidRPr="00CB69A4" w:rsidRDefault="00E72509" w:rsidP="00E72509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الألواح المجدولة</w:t>
      </w:r>
      <w:r w:rsidRPr="00CB69A4">
        <w:rPr>
          <w:rFonts w:hint="cs"/>
          <w:b/>
          <w:bCs/>
          <w:color w:val="FF0000"/>
          <w:sz w:val="28"/>
          <w:szCs w:val="28"/>
          <w:rtl/>
          <w:lang w:bidi="ar-EG"/>
        </w:rPr>
        <w:t xml:space="preserve"> </w:t>
      </w:r>
      <w:r w:rsidRPr="00CB69A4">
        <w:rPr>
          <w:b/>
          <w:bCs/>
          <w:color w:val="FF0000"/>
          <w:sz w:val="28"/>
          <w:szCs w:val="28"/>
          <w:rtl/>
          <w:lang w:bidi="ar-EG"/>
        </w:rPr>
        <w:t>(</w:t>
      </w:r>
      <w:r w:rsidRPr="00CB69A4">
        <w:rPr>
          <w:b/>
          <w:bCs/>
          <w:color w:val="FF0000"/>
          <w:sz w:val="28"/>
          <w:szCs w:val="28"/>
          <w:lang w:bidi="ar-EG"/>
        </w:rPr>
        <w:t>OSB</w:t>
      </w:r>
      <w:r w:rsidRPr="00CB69A4">
        <w:rPr>
          <w:b/>
          <w:bCs/>
          <w:color w:val="FF0000"/>
          <w:sz w:val="28"/>
          <w:szCs w:val="28"/>
          <w:rtl/>
          <w:lang w:bidi="ar-EG"/>
        </w:rPr>
        <w:t>)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تتكون هذه الألواح من رقاقات كبيرة موضوعة فوق بعضها البعض بمجازاة سطح اللوح، وهذه الجدائل التي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تتراوح أطولها ما بين 75 و 130 ملليمترًا ويصل عرضها إلى 35 ملليمترً</w:t>
      </w:r>
      <w:r w:rsidR="00642C37">
        <w:rPr>
          <w:b/>
          <w:bCs/>
          <w:rtl/>
          <w:lang w:bidi="ar-EG"/>
        </w:rPr>
        <w:t>ا. ويتم صناعة هذه الألواح أسا</w:t>
      </w:r>
      <w:r w:rsidRPr="007D217B">
        <w:rPr>
          <w:b/>
          <w:bCs/>
          <w:rtl/>
          <w:lang w:bidi="ar-EG"/>
        </w:rPr>
        <w:t>سا</w:t>
      </w:r>
    </w:p>
    <w:p w:rsidR="00E72509" w:rsidRPr="007D217B" w:rsidRDefault="00642C37" w:rsidP="00642C37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 xml:space="preserve">من الخشب المزروع في غير موسمه. وقد تم حشيها بالصمغ الصناعي و </w:t>
      </w:r>
      <w:r w:rsidRPr="007D217B">
        <w:rPr>
          <w:b/>
          <w:bCs/>
          <w:lang w:bidi="ar-EG"/>
        </w:rPr>
        <w:t>PMDI</w:t>
      </w:r>
      <w:r w:rsidRPr="007D217B">
        <w:rPr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 xml:space="preserve">اللاصقة. وفي الطبقة 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السطحية من اللوح تكون الطبقات متوازية بينما تكون عمودية على اتجاه الإنتاج في الطبقة الوسطى من</w:t>
      </w:r>
    </w:p>
    <w:p w:rsidR="00E72509" w:rsidRPr="007D217B" w:rsidRDefault="00C57232" w:rsidP="00C57232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 xml:space="preserve">اللوح. وتستخدم الألواح المجدولة </w:t>
      </w:r>
      <w:r w:rsidRPr="007D217B">
        <w:rPr>
          <w:b/>
          <w:bCs/>
          <w:lang w:bidi="ar-EG"/>
        </w:rPr>
        <w:t>OSB</w:t>
      </w:r>
      <w:r w:rsidRPr="007D217B">
        <w:rPr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 xml:space="preserve">بشكل رئيسي في عمليات البناء بالأخشاب وذلك لخصائصها البنائية 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الجيدة. كذلك يمكن استخدامها لأغراض التزيين بسبب تركيبة سطحها الأخاذة وذلك مثل استخدامها في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أرضيات المنازل.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</w:p>
    <w:p w:rsidR="00E72509" w:rsidRPr="00CB69A4" w:rsidRDefault="00E72509" w:rsidP="00E72509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الألواح الليفية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يتم إنتاج هذا النوع الصلب من الألواح خلال عملية تخمير بدون إضافة المزيد من الغراء ويتم الترابط ما بين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المكونات الطبيعية نتيجة عملية تلبيد الألياف المفردة للخشب. يتراوح سمك هذه الألواح ما بين اثنين وثلاثة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ملليمترات. يقصر استخدامها على بعض الاستخدامات المحددة وهي حمل أو تقوية الجدران والزوايا العالية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وألواح السقف في عملية البناء بالألواح. ويمكن حشو الألواح الليفية المتوسطة الصلابة أو المتوسطة</w:t>
      </w:r>
    </w:p>
    <w:p w:rsidR="00E72509" w:rsidRPr="007D217B" w:rsidRDefault="00D10D31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السمك بالغراء أو بدونها. وفي حا</w:t>
      </w:r>
      <w:r>
        <w:rPr>
          <w:b/>
          <w:bCs/>
          <w:rtl/>
          <w:lang w:bidi="ar-EG"/>
        </w:rPr>
        <w:t>لة استخدام الغراء فقد تكون صمغا صناع</w:t>
      </w:r>
      <w:r w:rsidRPr="007D217B">
        <w:rPr>
          <w:b/>
          <w:bCs/>
          <w:rtl/>
          <w:lang w:bidi="ar-EG"/>
        </w:rPr>
        <w:t xml:space="preserve">يا أو </w:t>
      </w:r>
      <w:r w:rsidRPr="007D217B">
        <w:rPr>
          <w:b/>
          <w:bCs/>
          <w:lang w:bidi="ar-EG"/>
        </w:rPr>
        <w:t>PMDI</w:t>
      </w:r>
      <w:r w:rsidRPr="007D217B">
        <w:rPr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 xml:space="preserve">اللاصقة. وتتراوح كثافة 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>الخام من هذه الألواح ما بين 330 و 800 كيلوجرام لكل متر مكعب. ويمكن استخدام الألواح التي تبل كثافة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 xml:space="preserve">الخام منها 650 </w:t>
      </w:r>
      <w:r>
        <w:rPr>
          <w:b/>
          <w:bCs/>
          <w:rtl/>
          <w:lang w:bidi="ar-EG"/>
        </w:rPr>
        <w:t>كيلوجرام لكل متر مكعب ووف</w:t>
      </w:r>
      <w:r w:rsidR="00E72509" w:rsidRPr="007D217B">
        <w:rPr>
          <w:b/>
          <w:bCs/>
          <w:rtl/>
          <w:lang w:bidi="ar-EG"/>
        </w:rPr>
        <w:t>قا لشهادة الموافقة في بناء الجدران وألواح الأسقف، لكن فقط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E72509" w:rsidRPr="007D217B">
        <w:rPr>
          <w:b/>
          <w:bCs/>
          <w:rtl/>
          <w:lang w:bidi="ar-EG"/>
        </w:rPr>
        <w:t xml:space="preserve">من أجل تقويتها ضد الالتواء أو الكسر نتيجة وجود الشقوق وكذلك </w:t>
      </w:r>
      <w:r>
        <w:rPr>
          <w:b/>
          <w:bCs/>
          <w:rtl/>
          <w:lang w:bidi="ar-EG"/>
        </w:rPr>
        <w:t>يمكن استخدامها بشكل جزئي ألوا</w:t>
      </w:r>
      <w:r w:rsidR="00E72509" w:rsidRPr="007D217B">
        <w:rPr>
          <w:b/>
          <w:bCs/>
          <w:rtl/>
          <w:lang w:bidi="ar-EG"/>
        </w:rPr>
        <w:t>حا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للتحميل لمقاومة ضغط الهواء غير إنها لا يمكن استخدامها بأي شكل في مواضع الضغط الأخرى. ويمكن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 xml:space="preserve">استخدام الألواح التي تبلغ كثافتها </w:t>
      </w:r>
      <w:r w:rsidR="00D10D31">
        <w:rPr>
          <w:b/>
          <w:bCs/>
          <w:rtl/>
          <w:lang w:bidi="ar-EG"/>
        </w:rPr>
        <w:t>650 كيلوجرام لكل متر مكعب ووف</w:t>
      </w:r>
      <w:r w:rsidRPr="007D217B">
        <w:rPr>
          <w:b/>
          <w:bCs/>
          <w:rtl/>
          <w:lang w:bidi="ar-EG"/>
        </w:rPr>
        <w:t>قا لشهادة الموافقة في تقوية الجدران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أو الزوايا العالية أو ألواح الأسقف في عملية البناء بالألواح، وفي الوقت نفسه فهي لا تمنع التمزق.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</w:p>
    <w:p w:rsidR="00E72509" w:rsidRPr="00CB69A4" w:rsidRDefault="00E72509" w:rsidP="00E72509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ألواح المعادن المترابطة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يمكن استخدام لوح الجزيئات المت</w:t>
      </w:r>
      <w:r w:rsidR="00C32AAF">
        <w:rPr>
          <w:b/>
          <w:bCs/>
          <w:rtl/>
          <w:lang w:bidi="ar-EG"/>
        </w:rPr>
        <w:t>رابطة بالأسمنت بشكل جزئي ألوا</w:t>
      </w:r>
      <w:r w:rsidRPr="007D217B">
        <w:rPr>
          <w:b/>
          <w:bCs/>
          <w:rtl/>
          <w:lang w:bidi="ar-EG"/>
        </w:rPr>
        <w:t>حا لحمل وتقوية المنشآت الخشبية وفي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الجدران الخارجية. أما الألواح المترابطة بالجبس فيمكن استخدامها في المواضع الداخلية، حيث لابد أن يكون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قد تم التنويه عن معدل الضغط الموجود في شهادة الموافقة. يتم إنتاج ألواح البناء الصوخشبية الخفيفة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الوزن من الصوف الخشبي والذي يتم الربط بين جزيئاته بعوامل الربط المعدنية مثل الأسمنت أو كربونات</w:t>
      </w:r>
    </w:p>
    <w:p w:rsidR="00E72509" w:rsidRPr="007D217B" w:rsidRDefault="00E72509" w:rsidP="00E7250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الماغنسيوم. وهي تستخدم للوقاية من الحرارة والضوضاء والنار كما تستخدم باعتبارها لوح قاعدة لاصق.</w:t>
      </w:r>
    </w:p>
    <w:p w:rsidR="00292088" w:rsidRDefault="00292088" w:rsidP="00292088">
      <w:pPr>
        <w:rPr>
          <w:b/>
          <w:bCs/>
          <w:rtl/>
          <w:lang w:bidi="ar-EG"/>
        </w:rPr>
      </w:pPr>
    </w:p>
    <w:p w:rsidR="00707504" w:rsidRDefault="00707504" w:rsidP="00292088">
      <w:pPr>
        <w:rPr>
          <w:b/>
          <w:bCs/>
          <w:rtl/>
          <w:lang w:bidi="ar-EG"/>
        </w:rPr>
      </w:pPr>
    </w:p>
    <w:p w:rsidR="007F6A7D" w:rsidRPr="00CB69A4" w:rsidRDefault="007F6A7D" w:rsidP="007F6A7D">
      <w:pPr>
        <w:rPr>
          <w:b/>
          <w:bCs/>
          <w:color w:val="FF0000"/>
          <w:sz w:val="32"/>
          <w:szCs w:val="32"/>
          <w:rtl/>
          <w:lang w:bidi="ar-EG"/>
        </w:rPr>
      </w:pPr>
      <w:r w:rsidRPr="00CB69A4">
        <w:rPr>
          <w:b/>
          <w:bCs/>
          <w:color w:val="FF0000"/>
          <w:sz w:val="32"/>
          <w:szCs w:val="32"/>
          <w:rtl/>
          <w:lang w:bidi="ar-EG"/>
        </w:rPr>
        <w:t>الربط وعوامله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استخدمت مهارة الربط بين الخشب بالخشب بشكل أساسي في الفن</w:t>
      </w:r>
      <w:r w:rsidR="00A469E6">
        <w:rPr>
          <w:b/>
          <w:bCs/>
          <w:rtl/>
          <w:lang w:bidi="ar-EG"/>
        </w:rPr>
        <w:t xml:space="preserve"> التقليدي للبناء بالخشب. وغال</w:t>
      </w:r>
      <w:r w:rsidRPr="007D217B">
        <w:rPr>
          <w:b/>
          <w:bCs/>
          <w:rtl/>
          <w:lang w:bidi="ar-EG"/>
        </w:rPr>
        <w:t>با ما يوفر</w:t>
      </w:r>
    </w:p>
    <w:p w:rsidR="007F6A7D" w:rsidRPr="007D217B" w:rsidRDefault="007F6A7D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هذا الإسلوب مفاصل ووصلات متقنة إلا أنه في نفس الوقت يضعف من قوة الأخشاب، لذا كان من الضروري توفير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عارضات خشبية ضخمة قبل البدء في عملية الربط. ومع تطور تكنولوجيا الإنسان الآلي التي يتم التحكم فيها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خلال الحاسب الآلي، أصبحت عمليات الربط المعقدة تتم الآن بصورة أسهل وأكثر اقتصاديًا.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وقد تم استخدام الغراء في الإنتاج الصناعي لعناصر البناء بالأخشاب والتي يمكن وضع خصائصها بنا ً ء على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الاستخدام المرغوب. ويتم صناعة مثل هذه الغراء من الراتينجات الصناعية من مختلف المشتقات أو من</w:t>
      </w:r>
    </w:p>
    <w:p w:rsidR="007F6A7D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البوليريثان. ويتم ربط ألواح معينة من الخشب باستخدام الأسمنت.</w:t>
      </w:r>
    </w:p>
    <w:p w:rsidR="00A469E6" w:rsidRPr="007D217B" w:rsidRDefault="00A469E6" w:rsidP="007F6A7D">
      <w:pPr>
        <w:rPr>
          <w:b/>
          <w:bCs/>
          <w:rtl/>
          <w:lang w:bidi="ar-EG"/>
        </w:rPr>
      </w:pP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أصبحت الأشكال المختلفة لعوامل الربط المصنوعة من الصلب والتي تم تطويرها من خلال الصناعة وذلك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من أجل تجميع المكونات المفردة تتوفر بشكل كبير. تشتمل التشكيلة المكونة من المسامير والأوتاد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والمسامير اللولبية على مسامير خاصة (على سبيل المثال، المستخدمة في ربط أشكال ألواح الفولاذ) كما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تشتمل على مسامير لولبية خاصة (على سبيل المثال، المستخدمة في ربط المركبات الخاصة بالخرسانة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lastRenderedPageBreak/>
        <w:t>الخشبية المقاوم للتجريد). بالإضافة إلى مسامير الجرف فإن الترابيس والأوتاد الخاصة يتم استخدامها في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ربط العوارض الخشبية. تساعد أدوات الضبط والعوارض الخشبية والمواد المساعدة في التماسك المستخدمة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في تماسك الدعامات الخشبية وكذلك مثبتات العوارض ومثبتات القواعد وغير ذلك من القطع الفولاذية، في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الربط المتماسك لأجزاء الهياكل الخشبية بحيث تتحمل جميع أشكال الضغط. لقد أثبتت أشكال المسامير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المعدنية والأوتاد القابضة والمثبتات فعاليتها في عملية ربط المفاصل المكشوفة وكذلك تم إدخال بعضها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ضمن عناصر البناء الخشبي ولذلك أصبحت تستخدم على نطاق واسع بدون أن تكون معرضة للرؤية. ويتم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استخدام أربطة الدعامات الفولاذية ونظم قضبان الشد المصنوعة من الفولاذ أو الفولاذ المصبوب لتقوية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هياكل المباني الخشبية.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</w:p>
    <w:p w:rsidR="007F6A7D" w:rsidRPr="007D217B" w:rsidRDefault="007F6A7D" w:rsidP="007F6A7D">
      <w:pPr>
        <w:rPr>
          <w:b/>
          <w:bCs/>
          <w:rtl/>
          <w:lang w:bidi="ar-EG"/>
        </w:rPr>
      </w:pPr>
    </w:p>
    <w:p w:rsidR="007F6A7D" w:rsidRPr="00205DDA" w:rsidRDefault="007F6A7D" w:rsidP="00205DDA">
      <w:pPr>
        <w:numPr>
          <w:ilvl w:val="0"/>
          <w:numId w:val="3"/>
        </w:num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يميل الخشب إلى التفلج في مواضع المفاصل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التي يوجد بها مسامير ويزيد تعرضه للتفلج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كلما ضاقت المسافة بين عوامل الربط وهي</w:t>
      </w:r>
      <w:r w:rsidR="00205DDA" w:rsidRP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المسامير. يمكن تجنب حدوث التشققات التي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قد تقع في مواضع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المفاصل وكذلك يمكن</w:t>
      </w:r>
      <w:r w:rsidR="00205DDA" w:rsidRP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زيادة قوة التحمل بإدراج رفاصات مخصصة بين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مسامير الربط وبشكل عمودي على السطح</w:t>
      </w:r>
      <w:r w:rsidR="00205DDA" w:rsidRP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المعرض لوقوع الضغط .</w:t>
      </w:r>
    </w:p>
    <w:p w:rsidR="007F6A7D" w:rsidRDefault="006B1E79" w:rsidP="00205DDA">
      <w:pPr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1790700" cy="1771650"/>
            <wp:effectExtent l="19050" t="76200" r="76200" b="0"/>
            <wp:docPr id="12" name="Picture 1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outerShdw dist="107763" dir="18900000" algn="ctr" rotWithShape="0">
                        <a:srgbClr val="80808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123211" w:rsidRDefault="00123211" w:rsidP="00205DDA">
      <w:pPr>
        <w:jc w:val="center"/>
        <w:rPr>
          <w:b/>
          <w:bCs/>
          <w:rtl/>
          <w:lang w:bidi="ar-EG"/>
        </w:rPr>
      </w:pPr>
    </w:p>
    <w:p w:rsidR="00123211" w:rsidRDefault="00123211" w:rsidP="00205DDA">
      <w:pPr>
        <w:jc w:val="center"/>
        <w:rPr>
          <w:b/>
          <w:bCs/>
          <w:rtl/>
          <w:lang w:bidi="ar-EG"/>
        </w:rPr>
      </w:pPr>
    </w:p>
    <w:p w:rsidR="00123211" w:rsidRPr="007D217B" w:rsidRDefault="00123211" w:rsidP="00E63EF8">
      <w:pPr>
        <w:rPr>
          <w:b/>
          <w:bCs/>
          <w:rtl/>
          <w:lang w:bidi="ar-EG"/>
        </w:rPr>
      </w:pPr>
    </w:p>
    <w:p w:rsidR="007F6A7D" w:rsidRDefault="007F6A7D" w:rsidP="00205DDA">
      <w:pPr>
        <w:numPr>
          <w:ilvl w:val="0"/>
          <w:numId w:val="3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ربط عوارض خشبية مزدوجة لها شكل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الحامل مع سارية في بناء إطاري هيكلي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(انظر الصورة المقابلة) بواسطة مسامير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205DDA">
        <w:rPr>
          <w:b/>
          <w:bCs/>
          <w:rtl/>
          <w:lang w:bidi="ar-EG"/>
        </w:rPr>
        <w:t>جرف ومزاليج وأوتاد ذات تركيب خاص.</w:t>
      </w:r>
    </w:p>
    <w:p w:rsidR="00292088" w:rsidRPr="007D217B" w:rsidRDefault="006B1E79" w:rsidP="00205DDA">
      <w:pPr>
        <w:ind w:left="360"/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2105025" cy="2114550"/>
            <wp:effectExtent l="19050" t="0" r="9525" b="0"/>
            <wp:docPr id="13" name="Picture 1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6A7D" w:rsidRPr="007D217B" w:rsidRDefault="007F6A7D" w:rsidP="00292088">
      <w:pPr>
        <w:rPr>
          <w:b/>
          <w:bCs/>
          <w:rtl/>
          <w:lang w:bidi="ar-EG"/>
        </w:rPr>
      </w:pPr>
    </w:p>
    <w:p w:rsidR="007F6A7D" w:rsidRPr="00CB69A4" w:rsidRDefault="007F6A7D" w:rsidP="00292088">
      <w:pPr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</w:pPr>
      <w:r w:rsidRPr="00CB69A4"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طرق البناء بالاخشاب</w:t>
      </w:r>
      <w:r w:rsidR="00CB69A4">
        <w:rPr>
          <w:rFonts w:ascii="Arabic Typesetting" w:hAnsi="Arabic Typesetting" w:cs="Arabic Typesetting" w:hint="cs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:-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يتم استخدام الخشب مع غيره من مواد البناء الأخرى (في أنواع المباني المختلطة) في بناء الأشكال المختلفة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من المنشآت الخشبية، فعلى سبيل المثال، الجمالونات والوجهات والمناطق الداخلية وفي بناء الطوابق العليا</w:t>
      </w:r>
    </w:p>
    <w:p w:rsidR="007F6A7D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الخفيفة الوزن.</w:t>
      </w:r>
    </w:p>
    <w:p w:rsidR="002F2CF9" w:rsidRPr="00CB69A4" w:rsidRDefault="002F2CF9" w:rsidP="007F6A7D">
      <w:pPr>
        <w:rPr>
          <w:b/>
          <w:bCs/>
          <w:color w:val="FF0000"/>
          <w:rtl/>
          <w:lang w:bidi="ar-EG"/>
        </w:rPr>
      </w:pPr>
    </w:p>
    <w:p w:rsidR="007F6A7D" w:rsidRPr="00CB69A4" w:rsidRDefault="007F6A7D" w:rsidP="007F6A7D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نظرة عامة على طرق البناء بالأخشاب</w:t>
      </w:r>
    </w:p>
    <w:p w:rsidR="002F2CF9" w:rsidRPr="002F2CF9" w:rsidRDefault="002F2CF9" w:rsidP="007F6A7D">
      <w:pPr>
        <w:rPr>
          <w:b/>
          <w:bCs/>
          <w:sz w:val="28"/>
          <w:szCs w:val="28"/>
          <w:rtl/>
          <w:lang w:bidi="ar-EG"/>
        </w:rPr>
      </w:pPr>
    </w:p>
    <w:p w:rsidR="007F6A7D" w:rsidRPr="00CB69A4" w:rsidRDefault="007F6A7D" w:rsidP="007F6A7D">
      <w:pPr>
        <w:rPr>
          <w:b/>
          <w:bCs/>
          <w:color w:val="FF0000"/>
          <w:sz w:val="28"/>
          <w:szCs w:val="28"/>
          <w:rtl/>
          <w:lang w:bidi="ar-EG"/>
        </w:rPr>
      </w:pPr>
      <w:r w:rsidRPr="00CB69A4">
        <w:rPr>
          <w:b/>
          <w:bCs/>
          <w:color w:val="FF0000"/>
          <w:sz w:val="28"/>
          <w:szCs w:val="28"/>
          <w:rtl/>
          <w:lang w:bidi="ar-EG"/>
        </w:rPr>
        <w:t>البناء بالجذوع الخشبية</w:t>
      </w:r>
      <w:r w:rsidR="00D40977">
        <w:rPr>
          <w:rFonts w:hint="cs"/>
          <w:b/>
          <w:bCs/>
          <w:color w:val="FF0000"/>
          <w:sz w:val="28"/>
          <w:szCs w:val="28"/>
          <w:rtl/>
          <w:lang w:bidi="ar-EG"/>
        </w:rPr>
        <w:t xml:space="preserve"> </w:t>
      </w:r>
      <w:r w:rsidR="00CB69A4">
        <w:rPr>
          <w:rFonts w:hint="cs"/>
          <w:b/>
          <w:bCs/>
          <w:color w:val="FF0000"/>
          <w:sz w:val="28"/>
          <w:szCs w:val="28"/>
          <w:rtl/>
          <w:lang w:bidi="ar-EG"/>
        </w:rPr>
        <w:t>:-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لأنه أحد أقدم طرق البناء بالأخشاب لذلك يعتبر البناء بالجذوع أحد التقاليد الهامة في فن البناء بالأخشاب. ولم</w:t>
      </w:r>
    </w:p>
    <w:p w:rsidR="007F6A7D" w:rsidRPr="007D217B" w:rsidRDefault="007F6A7D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يستخدم في بناء المنازل فقط بل تم استخدامه في بناء الأبراج والكنائس والجسور وغير ذلك من أنواع المنشآت</w:t>
      </w:r>
      <w:r w:rsidR="00205DDA">
        <w:rPr>
          <w:rFonts w:hint="cs"/>
          <w:b/>
          <w:bCs/>
          <w:rtl/>
          <w:lang w:bidi="ar-EG"/>
        </w:rPr>
        <w:t xml:space="preserve">  </w:t>
      </w:r>
      <w:r w:rsidRPr="007D217B">
        <w:rPr>
          <w:b/>
          <w:bCs/>
          <w:rtl/>
          <w:lang w:bidi="ar-EG"/>
        </w:rPr>
        <w:t>التي قد يصل ارتفاعها إلى خمسة طوابق. ولا تزال تستخدم أساليب الربط التقليدية المعروفة بأساليب ربط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الزوايا، مثل الربط الإصبعي أو النصفي أو الربط التقاطعي، إلى اليوم بالرغم من إنها أصبحت يتم تنفيذها بصورة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أكثر دقة في وجود الأجهزة المتقدمة. كذلك يمكن استخدام هذه الطريقة في إنشاء جدران تميل بزوايا تتجاوز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تسعين درجة. ويتم تشكيل عوارض الخشب اللين أو العوارض الدائرية، على سبيل المثال، نقر أخاديد بها أو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صناعة ألسن خشبية. كما استخدمت العوارض المثبتة بالغراء في زيادة ترسيخ كتل العوارض الخشبية أو من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أجل جعل الجدران أكثر ثباتًا.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والفرق ما بين الجدران المصنوعة من الجذوع الخشبية والجدران المصنوعة من عدة طبقات هو التفاوت في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قدرة الجدران على عزل الحرارة. ويخشى من حدوث تراخي كلي للمبنى في حالة استخدام المقاطع العرضية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المصنوعة من الخشب الصلب ولذلك فمن الضروري استخدام المفاصل المنزلقة في المناطق المفتوحة</w:t>
      </w:r>
    </w:p>
    <w:p w:rsidR="007F6A7D" w:rsidRPr="007D217B" w:rsidRDefault="007F6A7D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وفي النوافذ والأبواب والسواري وفي مناطق الارتباط مع الأحجار. فقدرة طبقة واحدة والتي تقل عن واحد بالمائة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من المقاطع العرضية في منع تخلل الهواء (اختبار ثبات الباب) تكون كافية إذا أمكن اتخاذ الإجراء المناسب.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وتتوقف إمكانية حدوث التراخي على نسبة الانكماش التي تحدث للأخشاب بعد جفافها كما يعتمد على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محتوى الرطوبة وذلك بعد عملية التركيب والتي يجب ألا تقل عن 20 في المائة. وتحتوي العناصر الحديثة</w:t>
      </w:r>
    </w:p>
    <w:p w:rsidR="007F6A7D" w:rsidRPr="007D217B" w:rsidRDefault="007F6A7D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للبناء بالخشب مثل خشب الشرائح على محتوى رطوبة يعادل 15 في المائة و أقل، 3± في المائة، وبالتالي فإن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مشكلة الانكماش تتضاءل عند استخدام هذه المواد. ويشكل إسلوب التركيب المستور مشكلة بالنسبة للبناء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المصنوع من طبقة واحدة من الجذوع ولكن في الوقت نفسه فإن الكتل الخشبية الضخمة بصفاتها الصحية</w:t>
      </w:r>
    </w:p>
    <w:p w:rsidR="007F6A7D" w:rsidRPr="007D217B" w:rsidRDefault="007F6A7D" w:rsidP="007F6A7D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تسهم في تلطيف جو الغرفة فضلاً عن كونها غير ضارة بالبيئة.</w:t>
      </w:r>
    </w:p>
    <w:p w:rsidR="007F6A7D" w:rsidRPr="007D217B" w:rsidRDefault="007F6A7D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البناء الإطاري النصف خشبي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انتشر هذا النوع من البناء التقليدي المتنوع بحسب الموقع الجغرافي في جميع أنحاء أوروبا الوسطى بشكل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أساسي. وفي الوقت الحاضر أصبح استخدامه نادرًا وعلى نحو متقطع.ومع أن التطور في مجال آلات المعالجة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التي يتم التحك</w:t>
      </w:r>
      <w:r w:rsidR="002F2CF9">
        <w:rPr>
          <w:b/>
          <w:bCs/>
          <w:rtl/>
          <w:lang w:bidi="ar-EG"/>
        </w:rPr>
        <w:t>م فيها عبر الحاسب قد أنتج أنوا</w:t>
      </w:r>
      <w:r w:rsidRPr="007D217B">
        <w:rPr>
          <w:b/>
          <w:bCs/>
          <w:rtl/>
          <w:lang w:bidi="ar-EG"/>
        </w:rPr>
        <w:t>عا من المفاصل الفنية، فإن هذا النوع الذي يستخدم في بناء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المنشآت النصف خشبية أصبح مرة أخرى مجديًا من الناحية الاقتصادية. ولأن هذه المفاصل تعمل على إضعاف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مقاطع الخشب العرضية، فإن مكونات المبنى تصبح ذات أبعاد أكبر. ويتم بناء المباني التي تحتوي على ألواح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وقوائم وعارضات وقضبان عرضية وألواح رأسية ومتصلبات فردية على هيئة طابق واحد وفي وقت واحد، مع وجود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الأقطار في أركان المبنى وبالتالي يتم توجيه قوى الرياح نحو العوارض الخشبية مباشرة. ويتم تجهيز المباني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النصف خشبية بشكل مسبق وهذا في حد ذاته يعتبر نظام ثابت وصارم. ويمكن أن يتم إضافة العديد من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المواد أثناء عملية البناء ولكن عادة ما يؤدي هذا إلى ما نعتبره اليوم قيم عزل حراري غير مرضية ، لذا يصبح من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الضروري إيجاد طرق لتوفير المزيد من معدلات العزل الحراري الإضافية لجوانب المبنى الداخلية والخارجية</w:t>
      </w:r>
      <w:r w:rsidRPr="007D217B">
        <w:rPr>
          <w:rFonts w:hint="cs"/>
          <w:b/>
          <w:bCs/>
          <w:rtl/>
          <w:lang w:bidi="ar-EG"/>
        </w:rPr>
        <w:t>.</w:t>
      </w:r>
    </w:p>
    <w:p w:rsidR="007F6A7D" w:rsidRPr="007D217B" w:rsidRDefault="006B1E79" w:rsidP="00205DDA">
      <w:pPr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lastRenderedPageBreak/>
        <w:drawing>
          <wp:inline distT="0" distB="0" distL="0" distR="0">
            <wp:extent cx="2009775" cy="5324475"/>
            <wp:effectExtent l="19050" t="0" r="9525" b="0"/>
            <wp:docPr id="14" name="Picture 14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1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532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23A" w:rsidRPr="00D40977" w:rsidRDefault="00D8523A" w:rsidP="00D8523A">
      <w:pPr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t>البناء الإطاري الهيكلي</w:t>
      </w:r>
    </w:p>
    <w:p w:rsidR="00D8523A" w:rsidRPr="007D217B" w:rsidRDefault="00D8523A" w:rsidP="00D852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في هذه الأنواع من المباني تكون عناصر التحميل مكشوفة بشكل عام. ويتم ترتيب العناصر التي تشكل</w:t>
      </w:r>
    </w:p>
    <w:p w:rsidR="00D8523A" w:rsidRPr="007D217B" w:rsidRDefault="00D8523A" w:rsidP="00D852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الجدران بين الس</w:t>
      </w:r>
      <w:r w:rsidR="002F2CF9">
        <w:rPr>
          <w:b/>
          <w:bCs/>
          <w:rtl/>
          <w:lang w:bidi="ar-EG"/>
        </w:rPr>
        <w:t>واري (غال</w:t>
      </w:r>
      <w:r w:rsidRPr="007D217B">
        <w:rPr>
          <w:b/>
          <w:bCs/>
          <w:rtl/>
          <w:lang w:bidi="ar-EG"/>
        </w:rPr>
        <w:t>با ألواح مصقولة) أو يتم ترتيبه</w:t>
      </w:r>
      <w:r w:rsidR="002F2CF9">
        <w:rPr>
          <w:b/>
          <w:bCs/>
          <w:rtl/>
          <w:lang w:bidi="ar-EG"/>
        </w:rPr>
        <w:t>ا لتطويق إطار الدعم ليكون غلا</w:t>
      </w:r>
      <w:r w:rsidRPr="007D217B">
        <w:rPr>
          <w:b/>
          <w:bCs/>
          <w:rtl/>
          <w:lang w:bidi="ar-EG"/>
        </w:rPr>
        <w:t>فا غير مربوط للمبنى.</w:t>
      </w:r>
    </w:p>
    <w:p w:rsidR="00D8523A" w:rsidRPr="007D217B" w:rsidRDefault="00D8523A" w:rsidP="00D852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ويتكون هيكل التحميل من السواري والعوارض الخشبية وكذلك يمكن إقامة العوارض الخشبية للزوايا العالية</w:t>
      </w:r>
    </w:p>
    <w:p w:rsidR="00D8523A" w:rsidRPr="007D217B" w:rsidRDefault="00D8523A" w:rsidP="00D852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والسقف على هيئة شبكة قد تصل أبعادها إلى ثمانية أمتار. وهذا يترك قدرًا كبيرًا من الحرية في التصميم</w:t>
      </w:r>
    </w:p>
    <w:p w:rsidR="00D8523A" w:rsidRPr="007D217B" w:rsidRDefault="00D8523A" w:rsidP="00D852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والتكيف خلال وضع المخطط. ففي البناء الإطاري الهيكلي يتم استخدام عناصر الخشب المكونة من شرائح</w:t>
      </w:r>
    </w:p>
    <w:p w:rsidR="00D8523A" w:rsidRPr="007D217B" w:rsidRDefault="00D8523A" w:rsidP="00D852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بشكل أساسي وبأطوال كبيرة وذلك لتوفر هذه العناصر بأطوال غير محدودة وبأشكال مختلفة (على سبيل</w:t>
      </w:r>
    </w:p>
    <w:p w:rsidR="00D8523A" w:rsidRPr="007D217B" w:rsidRDefault="00D8523A" w:rsidP="00D852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المثال، السواري الدائرية). علاوة على ذلك، فإن هذه العناصر تتميز بقوتها الكبيرة في حالات التصدع البسيطة</w:t>
      </w:r>
    </w:p>
    <w:p w:rsidR="00D8523A" w:rsidRDefault="00D8523A" w:rsidP="00D8523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كما إنها تتميز بمقاومتها الممتازة ضد الحرائق.</w:t>
      </w:r>
    </w:p>
    <w:p w:rsidR="00205DDA" w:rsidRDefault="00205DDA" w:rsidP="00D8523A">
      <w:pPr>
        <w:rPr>
          <w:b/>
          <w:bCs/>
          <w:rtl/>
          <w:lang w:bidi="ar-EG"/>
        </w:rPr>
      </w:pPr>
    </w:p>
    <w:p w:rsidR="00AE17E5" w:rsidRPr="00D40977" w:rsidRDefault="00AE17E5" w:rsidP="00D8523A">
      <w:pPr>
        <w:rPr>
          <w:b/>
          <w:bCs/>
          <w:color w:val="FF0000"/>
          <w:lang w:bidi="ar-EG"/>
        </w:rPr>
      </w:pPr>
    </w:p>
    <w:p w:rsidR="00D8523A" w:rsidRPr="00D40977" w:rsidRDefault="00D8523A" w:rsidP="00205DDA">
      <w:pPr>
        <w:rPr>
          <w:b/>
          <w:bCs/>
          <w:color w:val="FF0000"/>
          <w:rtl/>
          <w:lang w:bidi="ar-EG"/>
        </w:rPr>
      </w:pPr>
      <w:r w:rsidRPr="00D40977">
        <w:rPr>
          <w:b/>
          <w:bCs/>
          <w:color w:val="FF0000"/>
          <w:rtl/>
          <w:lang w:bidi="ar-EG"/>
        </w:rPr>
        <w:t>يتم ت</w:t>
      </w:r>
      <w:r w:rsidR="00AE17E5" w:rsidRPr="00D40977">
        <w:rPr>
          <w:b/>
          <w:bCs/>
          <w:color w:val="FF0000"/>
          <w:rtl/>
          <w:lang w:bidi="ar-EG"/>
        </w:rPr>
        <w:t>حديد أساليب البناء التالية وف</w:t>
      </w:r>
      <w:r w:rsidRPr="00D40977">
        <w:rPr>
          <w:b/>
          <w:bCs/>
          <w:color w:val="FF0000"/>
          <w:rtl/>
          <w:lang w:bidi="ar-EG"/>
        </w:rPr>
        <w:t>قا لعدد وطرق ترتيب السواري والعوارض الخشبية الموجودة بالبناء الإطاري</w:t>
      </w:r>
      <w:r w:rsidR="00205DDA" w:rsidRPr="00D40977">
        <w:rPr>
          <w:rFonts w:hint="cs"/>
          <w:b/>
          <w:bCs/>
          <w:color w:val="FF0000"/>
          <w:rtl/>
          <w:lang w:bidi="ar-EG"/>
        </w:rPr>
        <w:t xml:space="preserve"> </w:t>
      </w:r>
      <w:r w:rsidRPr="00D40977">
        <w:rPr>
          <w:b/>
          <w:bCs/>
          <w:color w:val="FF0000"/>
          <w:rtl/>
          <w:lang w:bidi="ar-EG"/>
        </w:rPr>
        <w:t>الهيكلي:</w:t>
      </w:r>
    </w:p>
    <w:p w:rsidR="00AE17E5" w:rsidRPr="007D217B" w:rsidRDefault="00AE17E5" w:rsidP="00D8523A">
      <w:pPr>
        <w:rPr>
          <w:b/>
          <w:bCs/>
          <w:lang w:bidi="ar-EG"/>
        </w:rPr>
      </w:pPr>
    </w:p>
    <w:p w:rsidR="00D8523A" w:rsidRPr="00D40977" w:rsidRDefault="00D8523A" w:rsidP="00AE17E5">
      <w:pPr>
        <w:numPr>
          <w:ilvl w:val="0"/>
          <w:numId w:val="2"/>
        </w:numPr>
        <w:ind w:left="397"/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t>السواري والعوارض الخشبية</w:t>
      </w:r>
    </w:p>
    <w:p w:rsidR="00D8523A" w:rsidRPr="007D217B" w:rsidRDefault="00D8523A" w:rsidP="00AE17E5">
      <w:pPr>
        <w:ind w:left="34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يمكن ربط العوارض الخشبية المزدوجة باستخدام مسامير جرف أو يتم تثبيت بعضها البعض باستخدام</w:t>
      </w:r>
    </w:p>
    <w:p w:rsidR="00D8523A" w:rsidRPr="00AE17E5" w:rsidRDefault="00D8523A" w:rsidP="00AE17E5">
      <w:pPr>
        <w:ind w:left="340"/>
        <w:rPr>
          <w:b/>
          <w:bCs/>
          <w:lang w:bidi="ar-EG"/>
        </w:rPr>
      </w:pPr>
      <w:r w:rsidRPr="00AE17E5">
        <w:rPr>
          <w:b/>
          <w:bCs/>
          <w:rtl/>
          <w:lang w:bidi="ar-EG"/>
        </w:rPr>
        <w:t>أقواس من الفولاذ. وفي حالة استخدام مسامير الجرف فلابد أن تتوفر بالمقابل المقاطع العرضية للدعامات</w:t>
      </w:r>
    </w:p>
    <w:p w:rsidR="00D8523A" w:rsidRPr="007D217B" w:rsidRDefault="00D8523A" w:rsidP="00AE17E5">
      <w:pPr>
        <w:ind w:left="34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بأطوال كبيرة نتيجة لضعف الخشب بسبب عمليات الحفر.</w:t>
      </w:r>
    </w:p>
    <w:p w:rsidR="00D8523A" w:rsidRPr="00D40977" w:rsidRDefault="00D8523A" w:rsidP="00AE17E5">
      <w:pPr>
        <w:numPr>
          <w:ilvl w:val="0"/>
          <w:numId w:val="2"/>
        </w:numPr>
        <w:ind w:left="397"/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lastRenderedPageBreak/>
        <w:t>العوارض الخشبية بين السواري المزدوجة</w:t>
      </w:r>
    </w:p>
    <w:p w:rsidR="00D8523A" w:rsidRPr="007D217B" w:rsidRDefault="00D8523A" w:rsidP="00AE17E5">
      <w:pPr>
        <w:ind w:left="34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يمكن تركيب العوارض الخشبية للسقف عن طريق إدراج العوارض الخشبية والسواري بين السواري</w:t>
      </w:r>
    </w:p>
    <w:p w:rsidR="00D8523A" w:rsidRPr="007D217B" w:rsidRDefault="00D8523A" w:rsidP="00AE17E5">
      <w:pPr>
        <w:ind w:left="34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بعضها البعض. وفي وجود العوارض الخشبية الأفقية يتم حشو المسافات البينية بين السواري باستخدام</w:t>
      </w:r>
    </w:p>
    <w:p w:rsidR="00D8523A" w:rsidRPr="007D217B" w:rsidRDefault="00D8523A" w:rsidP="00AE17E5">
      <w:pPr>
        <w:ind w:left="34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حشوات مكسوة بالغراء. وفي كل هذه الحالات يتم الربط باستخدام المزاليج اللولبية.</w:t>
      </w:r>
    </w:p>
    <w:p w:rsidR="00D8523A" w:rsidRPr="00D40977" w:rsidRDefault="00D8523A" w:rsidP="00AE17E5">
      <w:pPr>
        <w:numPr>
          <w:ilvl w:val="0"/>
          <w:numId w:val="2"/>
        </w:numPr>
        <w:ind w:left="397"/>
        <w:rPr>
          <w:b/>
          <w:bCs/>
          <w:color w:val="FF0000"/>
          <w:sz w:val="30"/>
          <w:szCs w:val="30"/>
          <w:lang w:bidi="ar-EG"/>
        </w:rPr>
      </w:pPr>
      <w:r w:rsidRPr="00D40977">
        <w:rPr>
          <w:b/>
          <w:bCs/>
          <w:color w:val="FF0000"/>
          <w:sz w:val="30"/>
          <w:szCs w:val="30"/>
          <w:rtl/>
          <w:lang w:bidi="ar-EG"/>
        </w:rPr>
        <w:t>العوارض الخشبية المفردة والسواري</w:t>
      </w:r>
    </w:p>
    <w:p w:rsidR="00D8523A" w:rsidRPr="007D217B" w:rsidRDefault="00D8523A" w:rsidP="00AE17E5">
      <w:pPr>
        <w:ind w:left="34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من الضروري بالنسبة لهذه الطريقة أن نفرق ما بين البناء المكون من طابق واحد وغيره المكون من</w:t>
      </w:r>
    </w:p>
    <w:p w:rsidR="007F6A7D" w:rsidRDefault="00D8523A" w:rsidP="00205DDA">
      <w:pPr>
        <w:ind w:left="340"/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طابقين. هناك عدة طرق للربط ما بين العوارض الخشبية والسواري باستخدام الفولاذ وبغير ذلك من عوامل</w:t>
      </w:r>
      <w:r w:rsidR="00205DDA">
        <w:rPr>
          <w:rFonts w:hint="cs"/>
          <w:b/>
          <w:bCs/>
          <w:rtl/>
          <w:lang w:bidi="ar-EG"/>
        </w:rPr>
        <w:t xml:space="preserve">  </w:t>
      </w:r>
      <w:r w:rsidRPr="007D217B">
        <w:rPr>
          <w:b/>
          <w:bCs/>
          <w:rtl/>
          <w:lang w:bidi="ar-EG"/>
        </w:rPr>
        <w:t>الربط الخشبية. وفي المباني المكونة من طابق واحد عادة ما ترتكز عوارض الدعم الخشبية على الدعامات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التي ترتكز بدورها على السواري. وفي المباني المتعددة الطوابق فإن العوارض الخشبية ترتكز على المواضع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ما بين السواري الأفقية والرأسية. ويتم وضع عوارض الدعم إما بين العوارض الخشبية يشكلان شبكة أو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يتم وضعها عليها مباشرة.</w:t>
      </w:r>
    </w:p>
    <w:p w:rsidR="00205DDA" w:rsidRPr="007D217B" w:rsidRDefault="006B1E79" w:rsidP="00205DDA">
      <w:pPr>
        <w:ind w:left="340"/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1285875" cy="3133725"/>
            <wp:effectExtent l="19050" t="0" r="9525" b="0"/>
            <wp:docPr id="15" name="Picture 15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1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3133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523A" w:rsidRPr="007D217B" w:rsidRDefault="00D8523A" w:rsidP="00D8523A">
      <w:pPr>
        <w:rPr>
          <w:b/>
          <w:bCs/>
          <w:rtl/>
          <w:lang w:bidi="ar-EG"/>
        </w:rPr>
      </w:pPr>
    </w:p>
    <w:p w:rsidR="00D8523A" w:rsidRPr="007D217B" w:rsidRDefault="00D8523A" w:rsidP="00D8523A">
      <w:pPr>
        <w:rPr>
          <w:b/>
          <w:bCs/>
          <w:rtl/>
          <w:lang w:bidi="ar-EG"/>
        </w:rPr>
      </w:pPr>
    </w:p>
    <w:p w:rsidR="004F5B3A" w:rsidRPr="00D40977" w:rsidRDefault="004F5B3A" w:rsidP="004F5B3A">
      <w:pPr>
        <w:rPr>
          <w:b/>
          <w:bCs/>
          <w:color w:val="FF0000"/>
          <w:sz w:val="38"/>
          <w:szCs w:val="38"/>
          <w:lang w:bidi="ar-EG"/>
        </w:rPr>
      </w:pPr>
      <w:r w:rsidRPr="00D40977">
        <w:rPr>
          <w:b/>
          <w:bCs/>
          <w:color w:val="FF0000"/>
          <w:sz w:val="38"/>
          <w:szCs w:val="38"/>
          <w:rtl/>
          <w:lang w:bidi="ar-EG"/>
        </w:rPr>
        <w:t>البناء الإطاري</w:t>
      </w:r>
    </w:p>
    <w:p w:rsidR="004F5B3A" w:rsidRDefault="004F5B3A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في أمريكا الشمالية يعتبر البناء الإطاري هو أشهر أنواع البناء، بالرغم من أن العديد منها تم بناؤها لتشبه البناء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بالحجارة. ويستخدم إطار السلم وف ً قا لطريقة طابق بعد طابق في بناء ما يصل إلى ثمانية طوابق. وفي أوروبا تم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تطبيق هذا الإسلوب على المستويات المحلية وأثبت إنه إسلوب بناء سريع واقتصادي وآمن (وكذلك تم تطبيقه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205DDA">
        <w:rPr>
          <w:b/>
          <w:bCs/>
          <w:rtl/>
          <w:lang w:bidi="ar-EG"/>
        </w:rPr>
        <w:t>في المناطق المعرضة للزلازل)</w:t>
      </w:r>
    </w:p>
    <w:p w:rsidR="004B2000" w:rsidRPr="007D217B" w:rsidRDefault="004B2000" w:rsidP="004F5B3A">
      <w:pPr>
        <w:rPr>
          <w:b/>
          <w:bCs/>
          <w:lang w:bidi="ar-EG"/>
        </w:rPr>
      </w:pP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هذا الإسلوب سهل: يتم بناء الأعمدة بأطوال تعتمد على قدرات الأرضية ثم يتم تثبيتها على شكل شبكة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صغيرة نسب ً يا بحيث يبعد كل منهما عن الآخر بمقدار 62.5 سنتيمتر مع العوارض السفلية والعلوية للجدران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التي يتم تقويتها بلوح ثنائي الجانب الذي يتم صناعته من الخشب المكون من طبقات رقيقة أو من ألواح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مجدولة أو من ألواح مصنوعة من الجزيئات المجمعة. ويتميز هذا النوع من البناء باستخدام المقاطع العرضية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المكونة من الخشب الصلب ذات الوحدات القياسية المنخفضة وكذلك يتميز بالروابط البسيطة باستخدام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المسامير. يبدأ هذا النوع من الإنتاج بالربط الآلي لأنواع الخشب القي</w:t>
      </w:r>
      <w:r w:rsidR="004B2000">
        <w:rPr>
          <w:b/>
          <w:bCs/>
          <w:rtl/>
          <w:lang w:bidi="ar-EG"/>
        </w:rPr>
        <w:t>اسية (غال</w:t>
      </w:r>
      <w:r w:rsidRPr="007D217B">
        <w:rPr>
          <w:b/>
          <w:bCs/>
          <w:rtl/>
          <w:lang w:bidi="ar-EG"/>
        </w:rPr>
        <w:t>با ما يكون الخشب لصلب)</w:t>
      </w:r>
    </w:p>
    <w:p w:rsidR="004F5B3A" w:rsidRPr="007D217B" w:rsidRDefault="004F5B3A" w:rsidP="00205DD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والعوارض الخشبية في جانب البناء وينتهي بالتجهيز المسبق للجدران الكاملة والزوايا العالية وعناصر الأسقف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 xml:space="preserve">التي يتم تركيبها بواسطة الرافعة. يبلغ قطر شبكة إطار </w:t>
      </w:r>
      <w:r w:rsidR="004B2000">
        <w:rPr>
          <w:b/>
          <w:bCs/>
          <w:rtl/>
          <w:lang w:bidi="ar-EG"/>
        </w:rPr>
        <w:t>الدعم القياسي 62.5 سنتيمتر طب</w:t>
      </w:r>
      <w:r w:rsidRPr="007D217B">
        <w:rPr>
          <w:b/>
          <w:bCs/>
          <w:rtl/>
          <w:lang w:bidi="ar-EG"/>
        </w:rPr>
        <w:t>قا للمقاييس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الموحدة دول ً يا وذلك من أجل الحفاظ على مقياس القطع ليكون عند أقل حد له. وتُملأ المسافات الواقعة بين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العوارض الخشبية بمواد عازلة أو فنية ضرورية لمتطلبات الوقاية من الحرارة والضوضاء ومتطلبات السلامة.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وكذلك يتم تركيب الأسلاك والأنابيب بداخل إطار العمود أو خلال مرحلة ثانية داخل المبنى.</w:t>
      </w:r>
    </w:p>
    <w:p w:rsidR="004F5B3A" w:rsidRPr="007D217B" w:rsidRDefault="004B2000" w:rsidP="004F5B3A">
      <w:pPr>
        <w:rPr>
          <w:b/>
          <w:bCs/>
          <w:lang w:bidi="ar-EG"/>
        </w:rPr>
      </w:pPr>
      <w:r>
        <w:rPr>
          <w:b/>
          <w:bCs/>
          <w:rtl/>
          <w:lang w:bidi="ar-EG"/>
        </w:rPr>
        <w:lastRenderedPageBreak/>
        <w:t>وأي</w:t>
      </w:r>
      <w:r w:rsidR="004F5B3A" w:rsidRPr="007D217B">
        <w:rPr>
          <w:b/>
          <w:bCs/>
          <w:rtl/>
          <w:lang w:bidi="ar-EG"/>
        </w:rPr>
        <w:t>ضا ألواح الزينة الإضافية ضرورية بداخل المبنى وخارجه. وتقوم القوائم العرضية بتحسين طرق استخدام</w:t>
      </w: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الخشب وتخفيف عملية التجهيز. ففي أوروبا الآن يعتبر الخشب الصلب الذي يبلغ محتوى الرطوبة به ١٥</w:t>
      </w:r>
    </w:p>
    <w:p w:rsidR="004F5B3A" w:rsidRPr="007D217B" w:rsidRDefault="004F5B3A" w:rsidP="00205DD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بالمائة ه</w:t>
      </w:r>
      <w:r w:rsidR="004B2000">
        <w:rPr>
          <w:b/>
          <w:bCs/>
          <w:rtl/>
          <w:lang w:bidi="ar-EG"/>
        </w:rPr>
        <w:t>و نوع قياسي. ومن أجل الحصول على</w:t>
      </w:r>
      <w:r w:rsidR="004B2000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مبان تتميز بنسب عزل عالية يمكن استخدام العوارض الخشبية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="004B2000" w:rsidRPr="007D217B">
        <w:rPr>
          <w:b/>
          <w:bCs/>
          <w:rtl/>
          <w:lang w:bidi="ar-EG"/>
        </w:rPr>
        <w:t>المزدوجة (العارضة</w:t>
      </w:r>
      <w:r w:rsidR="004B2000">
        <w:rPr>
          <w:rFonts w:hint="cs"/>
          <w:b/>
          <w:bCs/>
          <w:rtl/>
          <w:lang w:bidi="ar-EG"/>
        </w:rPr>
        <w:t>-1)</w:t>
      </w:r>
      <w:r w:rsidR="004B2000" w:rsidRPr="007D217B">
        <w:rPr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 xml:space="preserve">والبناء الإطاري الخشبي يتلاءم مع تعدد الطوابق لأنه يتم بطريقة بناء الطابق بعد الآخر. </w:t>
      </w:r>
    </w:p>
    <w:p w:rsidR="004F5B3A" w:rsidRDefault="004F5B3A" w:rsidP="004F5B3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وخلال هذه العملية يتم استخدام السقف الذي يتم الانتهاء منه باعتباره أرضية للعمل أثناء بناء الطابق التالي.</w:t>
      </w:r>
    </w:p>
    <w:p w:rsidR="004B2000" w:rsidRPr="007D217B" w:rsidRDefault="004B2000" w:rsidP="004F5B3A">
      <w:pPr>
        <w:rPr>
          <w:b/>
          <w:bCs/>
          <w:lang w:bidi="ar-EG"/>
        </w:rPr>
      </w:pPr>
    </w:p>
    <w:p w:rsidR="004F5B3A" w:rsidRPr="007D217B" w:rsidRDefault="004F5B3A" w:rsidP="004F5B3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بينما في البناء الإطاري الهيكلي فإن السواري هي التي تتحمل الضغط: حيث يشتمل البناء الإطاري الخشبي</w:t>
      </w:r>
    </w:p>
    <w:p w:rsidR="00D8523A" w:rsidRPr="007D217B" w:rsidRDefault="004F5B3A" w:rsidP="00205DD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على إسلوب بناء الصفائح حيث لا يوجد فصل بين السارية والفراغ الموجود بين السواري الأخرى وبالأحرى دعامات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وعوارض التقوية الخاصة بالسقف. ويوفر البناء الإطاري الخشبي في داخل المبنى إمكانيات منوعة بخصوص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عمليات التكييف. وفي إطار عملية الربط بالمسامير المعتادة يمكن استخدام عملية ربط الخشب بالخشب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على سبيل المثال، عملية الربط بالمفاصل المتوافقة المعروفة) والتي أثبتت فعاليتها حتى في حالة وجود</w:t>
      </w:r>
      <w:r w:rsidR="00205DDA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متطلبات خاصة.</w:t>
      </w:r>
    </w:p>
    <w:p w:rsidR="00FC09BB" w:rsidRPr="007D217B" w:rsidRDefault="00FC09BB" w:rsidP="00FC09BB">
      <w:pPr>
        <w:rPr>
          <w:b/>
          <w:bCs/>
          <w:rtl/>
          <w:lang w:bidi="ar-EG"/>
        </w:rPr>
      </w:pPr>
    </w:p>
    <w:p w:rsidR="000253E4" w:rsidRPr="00D40977" w:rsidRDefault="000253E4" w:rsidP="000253E4">
      <w:pPr>
        <w:rPr>
          <w:b/>
          <w:bCs/>
          <w:color w:val="FF0000"/>
          <w:sz w:val="40"/>
          <w:szCs w:val="40"/>
          <w:rtl/>
          <w:lang w:bidi="ar-EG"/>
        </w:rPr>
      </w:pPr>
      <w:r w:rsidRPr="00D40977">
        <w:rPr>
          <w:rFonts w:hint="cs"/>
          <w:b/>
          <w:bCs/>
          <w:color w:val="FF0000"/>
          <w:sz w:val="40"/>
          <w:szCs w:val="40"/>
          <w:rtl/>
          <w:lang w:bidi="ar-EG"/>
        </w:rPr>
        <w:t>بناء الأسقف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تعتبر الميزة الحاسمة في الخشب باعتباره مادة تستخدم في بناء الأسقف هي سعة وزنه الخفيف بالنسبة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لسعة تحميله. وهذا الوزن الخفيف للخشب يجعل من عملية وضع الأساس والجدران عملية سهلة إلى جانب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سهولة عملية النقل والتركيب الخاصة بها ويترتب على هذا بالطبع انخفاض نسبة التكاليف. فضلاً عن وجود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تقليد الصناعة والتزيين بشكل مسبق للمباني مما يتيح تنفيذ عملية ا</w:t>
      </w:r>
      <w:r w:rsidR="003A5FA6">
        <w:rPr>
          <w:b/>
          <w:bCs/>
          <w:rtl/>
          <w:lang w:bidi="ar-EG"/>
        </w:rPr>
        <w:t>لتركيب الدقيقة بشكل أسرع وبعي</w:t>
      </w:r>
      <w:r w:rsidRPr="007D217B">
        <w:rPr>
          <w:b/>
          <w:bCs/>
          <w:rtl/>
          <w:lang w:bidi="ar-EG"/>
        </w:rPr>
        <w:t>دا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عن التأثر بعوامل الطقس. إلى جانب أن استخدام المواد الخشبية المبتكرة مثل خشب الشرائح الملتصقة</w:t>
      </w:r>
    </w:p>
    <w:p w:rsidR="003A5FA6" w:rsidRPr="007D217B" w:rsidRDefault="000253E4" w:rsidP="00205DDA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بالغراء وخشب القشرة والخشب الحبيبي قد مكننا من الحصول على أطوال كبيرة وأشكال جديدة للأسقف.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وتشتمل أشكال الأسقف التي يقوم المصنع بصناعتها على الأسقف الجمالونية (أسقف المدادات أو أسقف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العوارض الخشبية المائلة عند التركيب) وأنواع الأسقف المستدقة والمائلة وكذلك أنواع الأسقف المسطحة</w:t>
      </w:r>
    </w:p>
    <w:p w:rsidR="000253E4" w:rsidRDefault="000253E4" w:rsidP="000253E4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( بالرغم من بساطة أشكال أسقف المدادات إلا أنه يمكن استخدامها في بناء أسقف مسطحة).</w:t>
      </w:r>
    </w:p>
    <w:p w:rsidR="003A5FA6" w:rsidRPr="007D217B" w:rsidRDefault="003A5FA6" w:rsidP="000253E4">
      <w:pPr>
        <w:rPr>
          <w:b/>
          <w:bCs/>
          <w:lang w:bidi="ar-EG"/>
        </w:rPr>
      </w:pPr>
    </w:p>
    <w:p w:rsidR="00D40977" w:rsidRDefault="00D40977" w:rsidP="000253E4">
      <w:pPr>
        <w:rPr>
          <w:b/>
          <w:bCs/>
          <w:sz w:val="30"/>
          <w:szCs w:val="30"/>
          <w:rtl/>
          <w:lang w:bidi="ar-EG"/>
        </w:rPr>
      </w:pPr>
    </w:p>
    <w:p w:rsidR="00D40977" w:rsidRDefault="00D40977" w:rsidP="000253E4">
      <w:pPr>
        <w:rPr>
          <w:b/>
          <w:bCs/>
          <w:sz w:val="30"/>
          <w:szCs w:val="30"/>
          <w:rtl/>
          <w:lang w:bidi="ar-EG"/>
        </w:rPr>
      </w:pPr>
    </w:p>
    <w:p w:rsidR="00D40977" w:rsidRDefault="00D40977" w:rsidP="000253E4">
      <w:pPr>
        <w:rPr>
          <w:b/>
          <w:bCs/>
          <w:sz w:val="30"/>
          <w:szCs w:val="30"/>
          <w:rtl/>
          <w:lang w:bidi="ar-EG"/>
        </w:rPr>
      </w:pPr>
    </w:p>
    <w:p w:rsidR="000253E4" w:rsidRPr="00D40977" w:rsidRDefault="003A5FA6" w:rsidP="000253E4">
      <w:pPr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</w:pPr>
      <w:r w:rsidRPr="00D40977"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أنواع الأسقف الجمالوني</w:t>
      </w:r>
      <w:r w:rsidR="000253E4" w:rsidRPr="00D40977">
        <w:rPr>
          <w:rFonts w:ascii="Arabic Typesetting" w:hAnsi="Arabic Typesetting" w:cs="Arabic Typesetting"/>
          <w:b/>
          <w:bCs/>
          <w:i/>
          <w:iCs/>
          <w:color w:val="FF0000"/>
          <w:sz w:val="52"/>
          <w:szCs w:val="52"/>
          <w:u w:val="single"/>
          <w:rtl/>
          <w:lang w:bidi="ar-EG"/>
        </w:rPr>
        <w:t>ة</w:t>
      </w:r>
    </w:p>
    <w:p w:rsidR="003A5FA6" w:rsidRPr="00D40977" w:rsidRDefault="003A5FA6" w:rsidP="000253E4">
      <w:pPr>
        <w:rPr>
          <w:b/>
          <w:bCs/>
          <w:color w:val="FF0000"/>
          <w:lang w:bidi="ar-EG"/>
        </w:rPr>
      </w:pPr>
    </w:p>
    <w:p w:rsidR="000253E4" w:rsidRPr="00D40977" w:rsidRDefault="000253E4" w:rsidP="000253E4">
      <w:pPr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t>أسقف المدادات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تتكون أسقف المدادات من مدادات سفلية ومتوسطة وعلوية وهي الجمالون الذي ترتكز عليه المدادات</w:t>
      </w:r>
    </w:p>
    <w:p w:rsidR="000253E4" w:rsidRDefault="006B1E79" w:rsidP="00D02438">
      <w:pPr>
        <w:rPr>
          <w:b/>
          <w:bCs/>
          <w:rtl/>
          <w:lang w:bidi="ar-EG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-121920</wp:posOffset>
            </wp:positionH>
            <wp:positionV relativeFrom="paragraph">
              <wp:posOffset>39370</wp:posOffset>
            </wp:positionV>
            <wp:extent cx="1285875" cy="2952750"/>
            <wp:effectExtent l="19050" t="0" r="9525" b="0"/>
            <wp:wrapSquare wrapText="bothSides"/>
            <wp:docPr id="29" name="Picture 7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1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2952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253E4" w:rsidRPr="007D217B">
        <w:rPr>
          <w:b/>
          <w:bCs/>
          <w:rtl/>
          <w:lang w:bidi="ar-EG"/>
        </w:rPr>
        <w:t>المتوسطة والروافد. ويمكن استخدام تركيبها البسيط في صنع أشكال عديدة من الأسقف وخطط الأرضيات</w:t>
      </w:r>
      <w:r w:rsidR="00D02438">
        <w:rPr>
          <w:rFonts w:hint="cs"/>
          <w:b/>
          <w:bCs/>
          <w:rtl/>
          <w:lang w:bidi="ar-EG"/>
        </w:rPr>
        <w:t xml:space="preserve"> </w:t>
      </w:r>
      <w:r w:rsidR="000253E4" w:rsidRPr="007D217B">
        <w:rPr>
          <w:b/>
          <w:bCs/>
          <w:rtl/>
          <w:lang w:bidi="ar-EG"/>
        </w:rPr>
        <w:t>الخشبية. وفي حالة الأسقف المكونة من مدادات يقع معظم الضغط على الجدران الداخلية بينما لا تتحمل</w:t>
      </w:r>
      <w:r w:rsidR="00D02438">
        <w:rPr>
          <w:rFonts w:hint="cs"/>
          <w:b/>
          <w:bCs/>
          <w:rtl/>
          <w:lang w:bidi="ar-EG"/>
        </w:rPr>
        <w:t xml:space="preserve"> </w:t>
      </w:r>
      <w:r w:rsidR="000253E4" w:rsidRPr="007D217B">
        <w:rPr>
          <w:b/>
          <w:bCs/>
          <w:rtl/>
          <w:lang w:bidi="ar-EG"/>
        </w:rPr>
        <w:t>الجدران الخارجية إلا مقدارًا محدودًا منه. تعتبر الأسقف المسطحة والأسقف المائلة البسيطة والمعقدة</w:t>
      </w:r>
      <w:r w:rsidR="00D02438">
        <w:rPr>
          <w:rFonts w:hint="cs"/>
          <w:b/>
          <w:bCs/>
          <w:rtl/>
          <w:lang w:bidi="ar-EG"/>
        </w:rPr>
        <w:t xml:space="preserve"> </w:t>
      </w:r>
      <w:r w:rsidR="000253E4" w:rsidRPr="007D217B">
        <w:rPr>
          <w:b/>
          <w:bCs/>
          <w:rtl/>
          <w:lang w:bidi="ar-EG"/>
        </w:rPr>
        <w:t>المصنوعة من الروافد الخشبية المائلة أبسط أشكال الأسقف المكونة من مدادات خشبية.</w:t>
      </w:r>
    </w:p>
    <w:p w:rsidR="003A5FA6" w:rsidRPr="007D217B" w:rsidRDefault="003A5FA6" w:rsidP="000253E4">
      <w:pPr>
        <w:rPr>
          <w:b/>
          <w:bCs/>
          <w:lang w:bidi="ar-EG"/>
        </w:rPr>
      </w:pPr>
    </w:p>
    <w:p w:rsidR="000253E4" w:rsidRPr="00D40977" w:rsidRDefault="000253E4" w:rsidP="000253E4">
      <w:pPr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t>أسقف الروافد الخشبية</w:t>
      </w:r>
    </w:p>
    <w:p w:rsidR="000253E4" w:rsidRPr="007D217B" w:rsidRDefault="000253E4" w:rsidP="00D02438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توفر أسقف الروافد مسافات بالسقف بدون سواري وبالتالي فهي مثالية لإنشاء سقف يميل بزاوية تتراوح ما بين</w:t>
      </w:r>
      <w:r w:rsidR="00D02438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30 و 60 درجة. ترتبط الروافد ببعضها عند قمة البناء حيث يتم تر</w:t>
      </w:r>
      <w:r w:rsidR="003A5FA6">
        <w:rPr>
          <w:b/>
          <w:bCs/>
          <w:rtl/>
          <w:lang w:bidi="ar-EG"/>
        </w:rPr>
        <w:t>كيب قضبان الضغط الثلاثية- بناء محددًا هيكل</w:t>
      </w:r>
      <w:r w:rsidRPr="007D217B">
        <w:rPr>
          <w:b/>
          <w:bCs/>
          <w:rtl/>
          <w:lang w:bidi="ar-EG"/>
        </w:rPr>
        <w:t>يا.</w:t>
      </w:r>
      <w:r w:rsidR="00D02438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وتتحمل الجدران الخارجية ضغط السقف وحدها وبالتالي فهي تحتاج إلى دعم الروافد. وفي الحقيقة فإن أسقف</w:t>
      </w:r>
      <w:r w:rsidR="00D02438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الروافد لا تناسب مع الأسقف التي تحتوي على نوافذ أو الأسقف المسنمة أو خطط الأرضيات ذات الزوايا.</w:t>
      </w:r>
    </w:p>
    <w:p w:rsidR="00D40977" w:rsidRDefault="00D40977" w:rsidP="000253E4">
      <w:pPr>
        <w:rPr>
          <w:b/>
          <w:bCs/>
          <w:color w:val="FF0000"/>
          <w:sz w:val="28"/>
          <w:szCs w:val="28"/>
          <w:rtl/>
          <w:lang w:bidi="ar-EG"/>
        </w:rPr>
      </w:pPr>
    </w:p>
    <w:p w:rsidR="000253E4" w:rsidRPr="00D40977" w:rsidRDefault="000253E4" w:rsidP="000253E4">
      <w:pPr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lastRenderedPageBreak/>
        <w:t>الأسقف الجمالوني ذات العتبة الشدَّادة</w:t>
      </w:r>
    </w:p>
    <w:p w:rsidR="000253E4" w:rsidRDefault="000253E4" w:rsidP="00D02438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هذه الأسقف عبارة عن أسقف روافد خشبية ذات عارضات للتقوية وهذه العارضات توجد أسفل قمة المبنى.</w:t>
      </w:r>
      <w:r w:rsidR="00D02438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وهذا يتيح صناعة سارية ذات عرض أكبر وبنفس ال</w:t>
      </w:r>
      <w:r w:rsidR="00D02438">
        <w:rPr>
          <w:b/>
          <w:bCs/>
          <w:rtl/>
          <w:lang w:bidi="ar-EG"/>
        </w:rPr>
        <w:t>مقاطع العرضية المصنوعة من الخشب</w:t>
      </w:r>
      <w:r w:rsidR="00D02438">
        <w:rPr>
          <w:rFonts w:hint="cs"/>
          <w:b/>
          <w:bCs/>
          <w:rtl/>
          <w:lang w:bidi="ar-EG"/>
        </w:rPr>
        <w:t xml:space="preserve"> .</w:t>
      </w:r>
    </w:p>
    <w:p w:rsidR="003A5FA6" w:rsidRPr="007D217B" w:rsidRDefault="003A5FA6" w:rsidP="000253E4">
      <w:pPr>
        <w:rPr>
          <w:b/>
          <w:bCs/>
          <w:lang w:bidi="ar-EG"/>
        </w:rPr>
      </w:pPr>
    </w:p>
    <w:p w:rsidR="000253E4" w:rsidRDefault="000253E4" w:rsidP="000253E4">
      <w:pPr>
        <w:rPr>
          <w:b/>
          <w:bCs/>
          <w:rtl/>
          <w:lang w:bidi="ar-EG"/>
        </w:rPr>
      </w:pPr>
    </w:p>
    <w:p w:rsidR="00D02438" w:rsidRPr="007D217B" w:rsidRDefault="00D02438" w:rsidP="000253E4">
      <w:pPr>
        <w:rPr>
          <w:b/>
          <w:bCs/>
          <w:rtl/>
          <w:lang w:bidi="ar-EG"/>
        </w:rPr>
      </w:pPr>
    </w:p>
    <w:p w:rsidR="000253E4" w:rsidRPr="00D40977" w:rsidRDefault="000253E4" w:rsidP="000253E4">
      <w:pPr>
        <w:rPr>
          <w:b/>
          <w:bCs/>
          <w:color w:val="FF0000"/>
          <w:sz w:val="32"/>
          <w:szCs w:val="32"/>
          <w:lang w:bidi="ar-EG"/>
        </w:rPr>
      </w:pPr>
      <w:r w:rsidRPr="00D40977">
        <w:rPr>
          <w:b/>
          <w:bCs/>
          <w:color w:val="FF0000"/>
          <w:sz w:val="32"/>
          <w:szCs w:val="32"/>
          <w:rtl/>
          <w:lang w:bidi="ar-EG"/>
        </w:rPr>
        <w:t>الأسقف المائلة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يمكن إنشاء المباني ذات الأسقف المائلة بأخشاب مربعة الشكل وبعوارض ثنائية وثلاثية متفاوتة القوى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ومصنوعة من الخشب الصلب الهيكلي: المسافة بين عوارض الدعم – تصل إلى سبعة أمتار</w:t>
      </w:r>
    </w:p>
    <w:p w:rsidR="000253E4" w:rsidRPr="007D217B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خشب شرائح متماسكة بالغراء: المسافة بين عوارض الدعم – من 7 إلى 40 مترًا</w:t>
      </w:r>
    </w:p>
    <w:p w:rsidR="000253E4" w:rsidRPr="007D217B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عارضة جمالونية متوازية: المسافة بين عوارض الدعم – من 5 إلى 50 مترًا</w:t>
      </w:r>
    </w:p>
    <w:p w:rsidR="000253E4" w:rsidRPr="007D217B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عارضة جمالونية خشبية مصنوعة من خشب الشرائح الخشبية المتماسكة بالغراء : خشب الشرائح</w:t>
      </w:r>
    </w:p>
    <w:p w:rsidR="000253E4" w:rsidRPr="007D217B" w:rsidRDefault="000253E4" w:rsidP="00DB1B2F">
      <w:pPr>
        <w:ind w:left="737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المتماسكة – من 20 إلى 80 مترًا</w:t>
      </w:r>
    </w:p>
    <w:p w:rsidR="000253E4" w:rsidRPr="007D217B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رابطة جمالونية لسقف مائل: المسافة بين عوارض الدعم – من 7.5 إلى 20 مترًا</w:t>
      </w:r>
    </w:p>
    <w:p w:rsidR="000253E4" w:rsidRPr="007D217B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رابطة جمالونية لسقف مائل ذا إفريز مرتفع: المسافة بين عوارض الدعم – 7.5 إلى 35 مترًا</w:t>
      </w:r>
    </w:p>
    <w:p w:rsidR="000253E4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عوارض معكوسة: المسافة بين عوارض الدعم – من 8 إلى 80 مترًا</w:t>
      </w:r>
    </w:p>
    <w:p w:rsidR="00DB1B2F" w:rsidRPr="007D217B" w:rsidRDefault="00DB1B2F" w:rsidP="00DB1B2F">
      <w:pPr>
        <w:rPr>
          <w:b/>
          <w:bCs/>
          <w:lang w:bidi="ar-EG"/>
        </w:rPr>
      </w:pPr>
    </w:p>
    <w:p w:rsidR="000253E4" w:rsidRPr="00D40977" w:rsidRDefault="000253E4" w:rsidP="000253E4">
      <w:pPr>
        <w:rPr>
          <w:b/>
          <w:bCs/>
          <w:color w:val="FF0000"/>
          <w:sz w:val="32"/>
          <w:szCs w:val="32"/>
          <w:lang w:bidi="ar-EG"/>
        </w:rPr>
      </w:pPr>
      <w:r w:rsidRPr="00D40977">
        <w:rPr>
          <w:b/>
          <w:bCs/>
          <w:color w:val="FF0000"/>
          <w:sz w:val="32"/>
          <w:szCs w:val="32"/>
          <w:rtl/>
          <w:lang w:bidi="ar-EG"/>
        </w:rPr>
        <w:t>أسقف مسطحة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لتجنب تراكم المياه فوق سطح السقف فلابد أن يكون الحد الأدنى لزاوية ميل السقف اثنين بالمائة. وتكون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العوارض المصنوعة من الخشب الصلب مثالية باستخدامها باعتبارها عوارض امتداد مفردة مع توفر مسافات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بين عوارض الدعم تصل إل</w:t>
      </w:r>
      <w:r w:rsidR="00DB1B2F">
        <w:rPr>
          <w:b/>
          <w:bCs/>
          <w:rtl/>
          <w:lang w:bidi="ar-EG"/>
        </w:rPr>
        <w:t>ى 4.5 متر تقري</w:t>
      </w:r>
      <w:r w:rsidRPr="007D217B">
        <w:rPr>
          <w:b/>
          <w:bCs/>
          <w:rtl/>
          <w:lang w:bidi="ar-EG"/>
        </w:rPr>
        <w:t>با وبين العوارض</w:t>
      </w:r>
      <w:r w:rsidR="00DB1B2F">
        <w:rPr>
          <w:b/>
          <w:bCs/>
          <w:rtl/>
          <w:lang w:bidi="ar-EG"/>
        </w:rPr>
        <w:t xml:space="preserve"> الأفقية تصل إلى 6 أمتار تقري</w:t>
      </w:r>
      <w:r w:rsidRPr="007D217B">
        <w:rPr>
          <w:b/>
          <w:bCs/>
          <w:rtl/>
          <w:lang w:bidi="ar-EG"/>
        </w:rPr>
        <w:t>با. وفي خلاف ذلك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ينصح باستخدام خشب الشرائح المتماسكة بالغراء أو عناصر الربط. تكون المباني المصنوعة من الأخشاب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ذات الشكل المربع ومن العوارض الثنائية والثلاثية المتفاوتة القوى والمصنوعة من الخشب الصلب الهيكلي،</w:t>
      </w:r>
    </w:p>
    <w:p w:rsidR="000253E4" w:rsidRPr="007D217B" w:rsidRDefault="000253E4" w:rsidP="000253E4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مثالية في بناء الأسقف المسطحة: المسافة بين عوارض الدعم – تصل إلى سبعة أمتار</w:t>
      </w:r>
    </w:p>
    <w:p w:rsidR="000253E4" w:rsidRPr="007D217B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خشب الشرائح المتماسكة بالغراء: من 7 إلى 40 مترًا</w:t>
      </w:r>
    </w:p>
    <w:p w:rsidR="000253E4" w:rsidRPr="007D217B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العوارض الجمالونية المتوازية: المسافة بين عوارض الدعم – 5 إلى 50 مترًا</w:t>
      </w:r>
    </w:p>
    <w:p w:rsidR="000253E4" w:rsidRPr="007D217B" w:rsidRDefault="000253E4" w:rsidP="00DB1B2F">
      <w:pPr>
        <w:numPr>
          <w:ilvl w:val="0"/>
          <w:numId w:val="2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عوارض جمالونية متوازية مصنوعة من خشب الشرائح المتماسكة بالغراء: خشب الشرائح المتماسكة</w:t>
      </w:r>
    </w:p>
    <w:p w:rsidR="000253E4" w:rsidRPr="007D217B" w:rsidRDefault="000253E4" w:rsidP="00DB1B2F">
      <w:pPr>
        <w:ind w:left="680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بالغراء – من 20 إلى 80 مترًا</w:t>
      </w:r>
    </w:p>
    <w:p w:rsidR="000253E4" w:rsidRDefault="000253E4" w:rsidP="00DB1B2F">
      <w:pPr>
        <w:numPr>
          <w:ilvl w:val="0"/>
          <w:numId w:val="2"/>
        </w:num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دعامة إطارية معكوسة: المسافة بين عوارض الدعم – من 8 إلى 80 مترًا</w:t>
      </w:r>
    </w:p>
    <w:p w:rsidR="00DB1B2F" w:rsidRDefault="00DB1B2F" w:rsidP="000253E4">
      <w:pPr>
        <w:rPr>
          <w:b/>
          <w:bCs/>
          <w:rtl/>
          <w:lang w:bidi="ar-EG"/>
        </w:rPr>
      </w:pPr>
    </w:p>
    <w:p w:rsidR="00E63EF8" w:rsidRDefault="00E63EF8" w:rsidP="000253E4">
      <w:pPr>
        <w:rPr>
          <w:b/>
          <w:bCs/>
          <w:rtl/>
          <w:lang w:bidi="ar-EG"/>
        </w:rPr>
      </w:pPr>
    </w:p>
    <w:p w:rsidR="00E63EF8" w:rsidRDefault="00E63EF8" w:rsidP="000253E4">
      <w:pPr>
        <w:rPr>
          <w:b/>
          <w:bCs/>
          <w:rtl/>
          <w:lang w:bidi="ar-EG"/>
        </w:rPr>
      </w:pPr>
    </w:p>
    <w:p w:rsidR="00E63EF8" w:rsidRPr="007D217B" w:rsidRDefault="00E63EF8" w:rsidP="000253E4">
      <w:pPr>
        <w:rPr>
          <w:b/>
          <w:bCs/>
          <w:lang w:bidi="ar-EG"/>
        </w:rPr>
      </w:pPr>
    </w:p>
    <w:p w:rsidR="000253E4" w:rsidRPr="00D40977" w:rsidRDefault="000253E4" w:rsidP="00DB1B2F">
      <w:pPr>
        <w:numPr>
          <w:ilvl w:val="0"/>
          <w:numId w:val="2"/>
        </w:numPr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t>شبكات العوارض الخشبية</w:t>
      </w:r>
    </w:p>
    <w:p w:rsidR="000253E4" w:rsidRDefault="000253E4" w:rsidP="006A757E">
      <w:pPr>
        <w:ind w:left="794"/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تتكون الإطارات الهيكلية للعوارض الخشبية من مجموعات من العوارض التي تتلاقى بزاوية معينة وترتبط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 xml:space="preserve">هذه </w:t>
      </w:r>
      <w:r w:rsidR="00DB1B2F">
        <w:rPr>
          <w:b/>
          <w:bCs/>
          <w:rtl/>
          <w:lang w:bidi="ar-EG"/>
        </w:rPr>
        <w:t>العوارض ببعضها البعض ارتباطا محك</w:t>
      </w:r>
      <w:r w:rsidRPr="007D217B">
        <w:rPr>
          <w:b/>
          <w:bCs/>
          <w:rtl/>
          <w:lang w:bidi="ar-EG"/>
        </w:rPr>
        <w:t>ما عند نقطة التلاقي هذه. ويضمن هذا الترابط الزوجي توزيع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الضغط على جميع العوارض.</w:t>
      </w:r>
    </w:p>
    <w:p w:rsidR="00DB1B2F" w:rsidRPr="007D217B" w:rsidRDefault="00DB1B2F" w:rsidP="000253E4">
      <w:pPr>
        <w:rPr>
          <w:b/>
          <w:bCs/>
          <w:lang w:bidi="ar-EG"/>
        </w:rPr>
      </w:pPr>
    </w:p>
    <w:p w:rsidR="000253E4" w:rsidRPr="00D40977" w:rsidRDefault="000253E4" w:rsidP="00DB1B2F">
      <w:pPr>
        <w:numPr>
          <w:ilvl w:val="0"/>
          <w:numId w:val="2"/>
        </w:numPr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t>جمالونات الأماكن المفتوحة</w:t>
      </w:r>
    </w:p>
    <w:p w:rsidR="000253E4" w:rsidRPr="007D217B" w:rsidRDefault="000253E4" w:rsidP="00DB1B2F">
      <w:pPr>
        <w:ind w:left="624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عند استخدام رابطة جمالونية مسطحة فإن كل مفصل يتكون من قضيبان في مستوى واحد. وفي حالة</w:t>
      </w:r>
    </w:p>
    <w:p w:rsidR="000253E4" w:rsidRPr="007D217B" w:rsidRDefault="000253E4" w:rsidP="006A757E">
      <w:pPr>
        <w:ind w:left="624"/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الجمالون الفضائي يتكون كل ارتباط من ثلاثة قضبان وعلى عدة مستويات. ولهذا السبب فإن المفصل الكروي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له من الأهمية ما له. وفي حالة استخدام القضبان الخشبية (في بعض حالات تُستخدم الغراء) يتم عمل ثقوب</w:t>
      </w:r>
      <w:r w:rsidR="006A757E">
        <w:rPr>
          <w:rFonts w:hint="cs"/>
          <w:b/>
          <w:bCs/>
          <w:rtl/>
          <w:lang w:bidi="ar-EG"/>
        </w:rPr>
        <w:t xml:space="preserve"> .</w:t>
      </w:r>
    </w:p>
    <w:p w:rsidR="000253E4" w:rsidRDefault="000253E4" w:rsidP="00DB1B2F">
      <w:pPr>
        <w:ind w:left="624"/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– أشكال صغيرة معدة لاستخدامها في صنع أي نوع من أنواع المظلات أو في بناء مصنع للإنتاج أو مستودع.</w:t>
      </w:r>
    </w:p>
    <w:p w:rsidR="00DB1B2F" w:rsidRPr="007D217B" w:rsidRDefault="00DB1B2F" w:rsidP="000253E4">
      <w:pPr>
        <w:rPr>
          <w:b/>
          <w:bCs/>
          <w:lang w:bidi="ar-EG"/>
        </w:rPr>
      </w:pPr>
    </w:p>
    <w:p w:rsidR="000253E4" w:rsidRPr="00D40977" w:rsidRDefault="000253E4" w:rsidP="00DB1B2F">
      <w:pPr>
        <w:numPr>
          <w:ilvl w:val="0"/>
          <w:numId w:val="2"/>
        </w:numPr>
        <w:rPr>
          <w:b/>
          <w:bCs/>
          <w:color w:val="FF0000"/>
          <w:sz w:val="30"/>
          <w:szCs w:val="30"/>
          <w:lang w:bidi="ar-EG"/>
        </w:rPr>
      </w:pPr>
      <w:r w:rsidRPr="00D40977">
        <w:rPr>
          <w:b/>
          <w:bCs/>
          <w:color w:val="FF0000"/>
          <w:sz w:val="30"/>
          <w:szCs w:val="30"/>
          <w:rtl/>
          <w:lang w:bidi="ar-EG"/>
        </w:rPr>
        <w:t>الأغلفة المسطحة</w:t>
      </w:r>
    </w:p>
    <w:p w:rsidR="000253E4" w:rsidRDefault="000253E4" w:rsidP="006A757E">
      <w:pPr>
        <w:ind w:left="680"/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lastRenderedPageBreak/>
        <w:t>عادة ما يتكون إطار دعم السقف من عوارض ودعامات رئيسية وثانوية. فيمكننا تقليل هيكل الدعم عند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استخدام مواد على شكل ألواح لها تتميز بسعة حمل عالية. فالألواح تتحمل عامل الحمولة الرأسي والقوى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الداعمة. فالألواح ترتكز بشكل عمودي على نظام إطار الدعم الرئيسي حيث تترتب المفاصل الطولية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فوق العوارض. وفي حالة تصميم المقطع العرضي لسطح السقف بحيث يتخلل الأوتار المعكوسة في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منطقة الضغط (مادة اللوح) ومنطقة الشد (الأوتار المصنوع</w:t>
      </w:r>
      <w:r w:rsidR="00DB1B2F">
        <w:rPr>
          <w:b/>
          <w:bCs/>
          <w:rtl/>
          <w:lang w:bidi="ar-EG"/>
        </w:rPr>
        <w:t>ة من الصلب)، فعند ذلك ينشأ نو</w:t>
      </w:r>
      <w:r w:rsidRPr="007D217B">
        <w:rPr>
          <w:b/>
          <w:bCs/>
          <w:rtl/>
          <w:lang w:bidi="ar-EG"/>
        </w:rPr>
        <w:t>عا من أنواع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فإنه يمكن تحقيق أطوال مدى كبيرة لألواح الخشب « أثر شعاع العجلة » الجمالونات الفضائية. وبسبب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الرقيقة نسب ً يا وبدون سواري أو دعامات.</w:t>
      </w:r>
      <w:r w:rsidR="006A757E">
        <w:rPr>
          <w:rFonts w:hint="cs"/>
          <w:b/>
          <w:bCs/>
          <w:rtl/>
          <w:lang w:bidi="ar-EG"/>
        </w:rPr>
        <w:t xml:space="preserve"> </w:t>
      </w:r>
    </w:p>
    <w:p w:rsidR="006A757E" w:rsidRDefault="006A757E" w:rsidP="006A757E">
      <w:pPr>
        <w:ind w:left="680"/>
        <w:rPr>
          <w:b/>
          <w:bCs/>
          <w:rtl/>
          <w:lang w:bidi="ar-EG"/>
        </w:rPr>
      </w:pPr>
    </w:p>
    <w:p w:rsidR="006A757E" w:rsidRPr="007D217B" w:rsidRDefault="006A757E" w:rsidP="006A757E">
      <w:pPr>
        <w:ind w:left="680"/>
        <w:rPr>
          <w:b/>
          <w:bCs/>
          <w:lang w:bidi="ar-EG"/>
        </w:rPr>
      </w:pPr>
    </w:p>
    <w:p w:rsidR="000253E4" w:rsidRPr="00D40977" w:rsidRDefault="000253E4" w:rsidP="00DB1B2F">
      <w:pPr>
        <w:numPr>
          <w:ilvl w:val="0"/>
          <w:numId w:val="2"/>
        </w:numPr>
        <w:rPr>
          <w:b/>
          <w:bCs/>
          <w:color w:val="FF0000"/>
          <w:sz w:val="30"/>
          <w:szCs w:val="30"/>
          <w:lang w:bidi="ar-EG"/>
        </w:rPr>
      </w:pPr>
      <w:r w:rsidRPr="00D40977">
        <w:rPr>
          <w:b/>
          <w:bCs/>
          <w:color w:val="FF0000"/>
          <w:sz w:val="30"/>
          <w:szCs w:val="30"/>
          <w:rtl/>
          <w:lang w:bidi="ar-EG"/>
        </w:rPr>
        <w:t>التدعيم</w:t>
      </w:r>
    </w:p>
    <w:p w:rsidR="000253E4" w:rsidRPr="007D217B" w:rsidRDefault="000253E4" w:rsidP="006A757E">
      <w:pPr>
        <w:ind w:left="624"/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يتم تنفيذ تدعيم هيكل السقف بشكل عمودي على المبنى من خلال إطار السقف. تكون الدعامات ضرورية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على طول البناء وذلك من أجل تصديها لضغط الرياح وضمان الاستقرار. فمصدات الرياح وألواح السقف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المصنوعة من ألواح الخشب يمكنها تحقيق ذلك.</w:t>
      </w:r>
    </w:p>
    <w:p w:rsidR="000253E4" w:rsidRPr="007D217B" w:rsidRDefault="000253E4" w:rsidP="000253E4">
      <w:pPr>
        <w:rPr>
          <w:b/>
          <w:bCs/>
          <w:rtl/>
          <w:lang w:bidi="ar-EG"/>
        </w:rPr>
      </w:pPr>
    </w:p>
    <w:p w:rsidR="000253E4" w:rsidRPr="006A757E" w:rsidRDefault="000253E4" w:rsidP="000253E4">
      <w:pPr>
        <w:rPr>
          <w:b/>
          <w:bCs/>
          <w:sz w:val="30"/>
          <w:szCs w:val="30"/>
          <w:rtl/>
          <w:lang w:bidi="ar-EG"/>
        </w:rPr>
      </w:pPr>
    </w:p>
    <w:p w:rsidR="0072407E" w:rsidRPr="00D40977" w:rsidRDefault="0072407E" w:rsidP="0072407E">
      <w:pPr>
        <w:rPr>
          <w:b/>
          <w:bCs/>
          <w:color w:val="FF0000"/>
          <w:sz w:val="30"/>
          <w:szCs w:val="30"/>
          <w:rtl/>
          <w:lang w:bidi="ar-EG"/>
        </w:rPr>
      </w:pPr>
      <w:r w:rsidRPr="00D40977">
        <w:rPr>
          <w:rFonts w:hint="cs"/>
          <w:b/>
          <w:bCs/>
          <w:color w:val="FF0000"/>
          <w:sz w:val="30"/>
          <w:szCs w:val="30"/>
          <w:rtl/>
          <w:lang w:bidi="ar-EG"/>
        </w:rPr>
        <w:t>هندسة الاخشاب</w:t>
      </w:r>
    </w:p>
    <w:p w:rsidR="000253E4" w:rsidRPr="007D217B" w:rsidRDefault="000253E4" w:rsidP="000253E4">
      <w:pPr>
        <w:rPr>
          <w:b/>
          <w:bCs/>
          <w:rtl/>
          <w:lang w:bidi="ar-EG"/>
        </w:rPr>
      </w:pP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من أجل توفير كفاءة متوسطة أو كبيرة القيمة في المواضع المختلفة، يتم إيجاد نظم إطار دعم ثانوية أو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أولية. ويمكن صناعة هذه المواد من الخشب الصلب والمكونات التي تدخل الغراء في صناعتها (خشب الشرائح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المتماسكة بالغراء وخشب القشرة والخشب الحبيبي وغيرهم) والمقاطع العرضية المركبة (العوارض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الشبكية والعوارض الصندوقية) أو الجمالونات (النظم المتنوعة والخاصة من عوارض الجمالونات). وتتنوع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عناصر الربط ما بين المسامير التقليدية والمفاصل الفولاذية المبتكرة. ويمك</w:t>
      </w:r>
      <w:r w:rsidR="00E810AA">
        <w:rPr>
          <w:b/>
          <w:bCs/>
          <w:rtl/>
          <w:lang w:bidi="ar-EG"/>
        </w:rPr>
        <w:t>ن تصنيف جميع أشكال البناء بنا</w:t>
      </w:r>
      <w:r w:rsidRPr="007D217B">
        <w:rPr>
          <w:b/>
          <w:bCs/>
          <w:rtl/>
          <w:lang w:bidi="ar-EG"/>
        </w:rPr>
        <w:t>ء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على مدى أطوالها التي تعتمد على طريقة البناء وموافقة السلطات المعنية بالبناء ومدى موافقتها للعوامل</w:t>
      </w:r>
    </w:p>
    <w:p w:rsidR="0072407E" w:rsidRDefault="0072407E" w:rsidP="00E810AA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الاقتصادية. انظر التمثيل الخاص بالنظم الممكنة الخاصة بدعم الخشب في الصفحات</w:t>
      </w:r>
      <w:r w:rsidR="00E810AA">
        <w:rPr>
          <w:rFonts w:hint="cs"/>
          <w:b/>
          <w:bCs/>
          <w:rtl/>
          <w:lang w:bidi="ar-EG"/>
        </w:rPr>
        <w:t>80- 81</w:t>
      </w:r>
      <w:r w:rsidR="00E810AA" w:rsidRPr="007D217B">
        <w:rPr>
          <w:b/>
          <w:bCs/>
          <w:rtl/>
          <w:lang w:bidi="ar-EG"/>
        </w:rPr>
        <w:t>.</w:t>
      </w:r>
    </w:p>
    <w:p w:rsidR="00E810AA" w:rsidRPr="00D40977" w:rsidRDefault="00E810AA" w:rsidP="00E810AA">
      <w:pPr>
        <w:rPr>
          <w:b/>
          <w:bCs/>
          <w:color w:val="FF0000"/>
          <w:lang w:bidi="ar-EG"/>
        </w:rPr>
      </w:pPr>
    </w:p>
    <w:p w:rsidR="0072407E" w:rsidRPr="00E810AA" w:rsidRDefault="0072407E" w:rsidP="0072407E">
      <w:pPr>
        <w:rPr>
          <w:b/>
          <w:bCs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t>المباني ذات الأسقف الاسطوانية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تتناسب أسطح السقف البسيطة المنحنية مع الامتدادات ذات الأطوال الكبيرة والتي تعتمد على عوارض دعم</w:t>
      </w:r>
    </w:p>
    <w:p w:rsidR="0072407E" w:rsidRPr="007D217B" w:rsidRDefault="00E810AA" w:rsidP="0072407E">
      <w:pPr>
        <w:rPr>
          <w:b/>
          <w:bCs/>
          <w:lang w:bidi="ar-EG"/>
        </w:rPr>
      </w:pPr>
      <w:r>
        <w:rPr>
          <w:b/>
          <w:bCs/>
          <w:rtl/>
          <w:lang w:bidi="ar-EG"/>
        </w:rPr>
        <w:t>ذاتية وأي</w:t>
      </w:r>
      <w:r w:rsidR="0072407E" w:rsidRPr="007D217B">
        <w:rPr>
          <w:b/>
          <w:bCs/>
          <w:rtl/>
          <w:lang w:bidi="ar-EG"/>
        </w:rPr>
        <w:t>ضا تتناسب مع القاعات الكبيرة التي تتطلب قطاعات فراغ مناسبة لبث الضوء خلالها. يعتبر الرابط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المصنوع من خشب الشرائح المتماسكة بالغراء (القوس المزدوج الروابط) هو الأنسب من بين عوامل البناء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وذلك لصنع الأسقف الأسطوانية: المسافة بين عوارض الدعم – من 20 إلى 100 متر</w:t>
      </w:r>
    </w:p>
    <w:p w:rsidR="0072407E" w:rsidRPr="007D217B" w:rsidRDefault="0072407E" w:rsidP="007240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رابطة خشب الشرائح المتماسكة بالغراء (قوس ثلاثي المفاصل): المسافة بين عوارض الدعم – من 20 إلى 60 مترًا</w:t>
      </w:r>
    </w:p>
    <w:p w:rsidR="0072407E" w:rsidRDefault="0072407E" w:rsidP="0072407E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جمالون قوسي: المسافة بين عوارض الدعم – من 40 إلى 120 مترًا</w:t>
      </w:r>
    </w:p>
    <w:p w:rsidR="00E810AA" w:rsidRDefault="006B1E79" w:rsidP="0072407E">
      <w:pPr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lastRenderedPageBreak/>
        <w:drawing>
          <wp:inline distT="0" distB="0" distL="0" distR="0">
            <wp:extent cx="5505450" cy="6477000"/>
            <wp:effectExtent l="19050" t="0" r="0" b="0"/>
            <wp:docPr id="16" name="Picture 16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1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647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10AA" w:rsidRPr="007D217B" w:rsidRDefault="00E810AA" w:rsidP="0072407E">
      <w:pPr>
        <w:rPr>
          <w:b/>
          <w:bCs/>
          <w:lang w:bidi="ar-EG"/>
        </w:rPr>
      </w:pPr>
    </w:p>
    <w:p w:rsidR="007216B9" w:rsidRPr="007D217B" w:rsidRDefault="007216B9" w:rsidP="007216B9">
      <w:pPr>
        <w:rPr>
          <w:b/>
          <w:bCs/>
          <w:rtl/>
          <w:lang w:bidi="ar-EG"/>
        </w:rPr>
      </w:pPr>
    </w:p>
    <w:p w:rsidR="007216B9" w:rsidRPr="00D40977" w:rsidRDefault="00FB21D6" w:rsidP="007216B9">
      <w:pPr>
        <w:rPr>
          <w:b/>
          <w:bCs/>
          <w:color w:val="FF0000"/>
          <w:sz w:val="32"/>
          <w:szCs w:val="32"/>
          <w:rtl/>
          <w:lang w:bidi="ar-EG"/>
        </w:rPr>
      </w:pPr>
      <w:r w:rsidRPr="00D40977">
        <w:rPr>
          <w:rFonts w:hint="cs"/>
          <w:b/>
          <w:bCs/>
          <w:color w:val="FF0000"/>
          <w:sz w:val="32"/>
          <w:szCs w:val="32"/>
          <w:rtl/>
          <w:lang w:bidi="ar-EG"/>
        </w:rPr>
        <w:t>تخطيط البناء بالاخشاب</w:t>
      </w:r>
    </w:p>
    <w:p w:rsidR="007216B9" w:rsidRPr="007D217B" w:rsidRDefault="007216B9" w:rsidP="007216B9">
      <w:pPr>
        <w:rPr>
          <w:b/>
          <w:bCs/>
          <w:rtl/>
          <w:lang w:bidi="ar-EG"/>
        </w:rPr>
      </w:pP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لا يعتبر البناء مجرد عمل تشترك فيه التكنولوجيا والتصميم – إننا من الممكن أن ننظر إليه على إنه</w:t>
      </w:r>
    </w:p>
    <w:p w:rsidR="007216B9" w:rsidRPr="007D217B" w:rsidRDefault="00ED0E81" w:rsidP="006A75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«</w:t>
      </w:r>
      <w:r>
        <w:rPr>
          <w:rFonts w:hint="cs"/>
          <w:b/>
          <w:bCs/>
          <w:rtl/>
          <w:lang w:bidi="ar-EG"/>
        </w:rPr>
        <w:t>طبقة</w:t>
      </w:r>
      <w:r w:rsidRPr="007D217B">
        <w:rPr>
          <w:b/>
          <w:bCs/>
          <w:rtl/>
          <w:lang w:bidi="ar-EG"/>
        </w:rPr>
        <w:t xml:space="preserve"> الجلد الثالثة </w:t>
      </w:r>
      <w:r w:rsidR="007216B9" w:rsidRPr="007D217B">
        <w:rPr>
          <w:b/>
          <w:bCs/>
          <w:rtl/>
          <w:lang w:bidi="ar-EG"/>
        </w:rPr>
        <w:t xml:space="preserve">للكائن بشري. ففي العلاقة الشعورية بين المادة والناس والطقس والبيئة والخشب باعتبارها 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="007216B9" w:rsidRPr="007D217B">
        <w:rPr>
          <w:b/>
          <w:bCs/>
          <w:rtl/>
          <w:lang w:bidi="ar-EG"/>
        </w:rPr>
        <w:t>مادة بناء توجد سمات خاصة جيدة. فلابد أن نستفيد من الميزات التي تكتنفها هذه المادة فقابليتها اللانهائية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="00E03DCE">
        <w:rPr>
          <w:b/>
          <w:bCs/>
          <w:rtl/>
          <w:lang w:bidi="ar-EG"/>
        </w:rPr>
        <w:t>تقري</w:t>
      </w:r>
      <w:r w:rsidR="007216B9" w:rsidRPr="007D217B">
        <w:rPr>
          <w:b/>
          <w:bCs/>
          <w:rtl/>
          <w:lang w:bidi="ar-EG"/>
        </w:rPr>
        <w:t>با للتشكيل بحسب ما يريد التصميم وخصائصها الفنية والفيزيائية الجيدة وكذلك آثارها الجيدة على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="007216B9" w:rsidRPr="007D217B">
        <w:rPr>
          <w:b/>
          <w:bCs/>
          <w:rtl/>
          <w:lang w:bidi="ar-EG"/>
        </w:rPr>
        <w:t>البيئة والإنسان، كل هذا لابد أن ينظر إليه باعتباره ميزة ونتعامل معها بالتخطيط العبقري والتطبيق المناسب.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إنه لمن المثير أن يشترك الجميع منذ اللحظة الأولى في عملية التخطيط للبناء – العميل والمعماري</w:t>
      </w:r>
    </w:p>
    <w:p w:rsidR="007216B9" w:rsidRDefault="007216B9" w:rsidP="007216B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والمهندس</w:t>
      </w:r>
      <w:r w:rsidR="00E03DCE">
        <w:rPr>
          <w:b/>
          <w:bCs/>
          <w:rtl/>
          <w:lang w:bidi="ar-EG"/>
        </w:rPr>
        <w:t>ون والمقاول – الجميع يعملون م</w:t>
      </w:r>
      <w:r w:rsidRPr="007D217B">
        <w:rPr>
          <w:b/>
          <w:bCs/>
          <w:rtl/>
          <w:lang w:bidi="ar-EG"/>
        </w:rPr>
        <w:t>عا من أجل ضمان نجاح المشروع.</w:t>
      </w:r>
    </w:p>
    <w:p w:rsidR="00ED0E81" w:rsidRPr="007D217B" w:rsidRDefault="00ED0E81" w:rsidP="007216B9">
      <w:pPr>
        <w:rPr>
          <w:b/>
          <w:bCs/>
          <w:lang w:bidi="ar-EG"/>
        </w:rPr>
      </w:pPr>
    </w:p>
    <w:p w:rsidR="007216B9" w:rsidRPr="00D40977" w:rsidRDefault="007216B9" w:rsidP="007216B9">
      <w:pPr>
        <w:rPr>
          <w:b/>
          <w:bCs/>
          <w:color w:val="FF0000"/>
          <w:sz w:val="28"/>
          <w:szCs w:val="28"/>
          <w:lang w:bidi="ar-EG"/>
        </w:rPr>
      </w:pPr>
      <w:r w:rsidRPr="00D40977">
        <w:rPr>
          <w:b/>
          <w:bCs/>
          <w:color w:val="FF0000"/>
          <w:sz w:val="28"/>
          <w:szCs w:val="28"/>
          <w:rtl/>
          <w:lang w:bidi="ar-EG"/>
        </w:rPr>
        <w:lastRenderedPageBreak/>
        <w:t>البناء الحقيقي بالخشب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يمكن الحفاظ على البناء الخشبي</w:t>
      </w:r>
      <w:r w:rsidR="00E03DCE">
        <w:rPr>
          <w:b/>
          <w:bCs/>
          <w:rtl/>
          <w:lang w:bidi="ar-EG"/>
        </w:rPr>
        <w:t xml:space="preserve"> الذي يطول أمده والذي يبقى أم</w:t>
      </w:r>
      <w:r w:rsidRPr="007D217B">
        <w:rPr>
          <w:b/>
          <w:bCs/>
          <w:rtl/>
          <w:lang w:bidi="ar-EG"/>
        </w:rPr>
        <w:t>نا إذا ما تم بناؤه بالطريقة التي تتماشى مع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طبيعة مادة الخشب. وهذا يعني أنه يمكن تجنب إمكانية تلف مادة الخشب بإجراء الترتيبات الصحيحة في</w:t>
      </w:r>
    </w:p>
    <w:p w:rsidR="00ED0E81" w:rsidRPr="007D217B" w:rsidRDefault="007216B9" w:rsidP="006A75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عملية البناء. وأول هذه الإجراءات هو الاختيار الصحيح لنوع الخشب وجودته والتفاصيل الخاصة بالعمل والبناء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الصحيح وذلك لتجنب تراكم محتوى الرطوبة بعناصر البناء. ولأنه من الضروري بالنسبة للحشرات وفطريات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التحلل وجود وسط بيئي مناسب (على سبيل المثال، رطوبة طويلة الأجل بالخشب تزيد عن 20 بالمائة في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حالة فطر التحلل) فلابد أن تتخذ جميع الإجراءات اللازمة والخاصة بالبناء لضمان حمايته من الترسيب والرطوبة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الأرضية والقيام بعملية التجفيف للمواضع التي يصبها البلل. وفي حالة الإحاطة الكاملة بعناصر البناء فإن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فرص حدوث أي تلف ينتج عن الحشرات تقل؛ يمكن فحص ومراقبة العناصر المرئية.</w:t>
      </w:r>
    </w:p>
    <w:p w:rsidR="00ED0E81" w:rsidRPr="007D217B" w:rsidRDefault="007216B9" w:rsidP="006A75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وفي الأماكن المعرضة للكوارث تبرز أهمية البناء بأنواع الخشب التي تعمر طويلاً. وبالنسبة للمواضع الخارجية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المعرضة بشكل مستمر للأرض أو المياه فمن المستحسن استخدام طرق الحماية الكيميائية في معالجة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الخشب.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يمكن منع حدوث أي تلف باستخدام الخشب والمواد الخشبية التي تتميز بدراجات جفاف تتناسب مع وظيفتها.</w:t>
      </w:r>
    </w:p>
    <w:p w:rsidR="007216B9" w:rsidRPr="007D217B" w:rsidRDefault="007216B9" w:rsidP="006A75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فالأخشاب والمواد المصنوعة منها التي تم فحصها وفق المعايير الألمانية تتميز بهذه الحماية.</w:t>
      </w:r>
    </w:p>
    <w:p w:rsidR="007216B9" w:rsidRPr="007D217B" w:rsidRDefault="007216B9" w:rsidP="006A75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فقد أوضحت الحسابات الفيزيائية التي تم إجراؤها على المكونات الخارجية لمباني تختلف مواقعها المناخية بأنه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لا يمكن لقطرات الندى أن تتخلل القطاع العرضي لها. فالأجزاء الخارجية المحكمة للبناء تمنع من انتقال بخار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الماء أو تجمعات الندى كما تمنع عمليتي سحب أو فقد الحرارة و/أو البرد وبالتالي فإنها تسهم في خلق جو مريح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بالداخل. ويمكن تحديد قدرة المادة على تصديه</w:t>
      </w:r>
      <w:r w:rsidR="006A757E">
        <w:rPr>
          <w:b/>
          <w:bCs/>
          <w:rtl/>
          <w:lang w:bidi="ar-EG"/>
        </w:rPr>
        <w:t xml:space="preserve">ا لتخلل الهواء من خلالها </w:t>
      </w:r>
    </w:p>
    <w:p w:rsidR="00D40977" w:rsidRDefault="00D40977" w:rsidP="007216B9">
      <w:pPr>
        <w:rPr>
          <w:b/>
          <w:bCs/>
          <w:color w:val="FF0000"/>
          <w:sz w:val="30"/>
          <w:szCs w:val="30"/>
          <w:rtl/>
          <w:lang w:bidi="ar-EG"/>
        </w:rPr>
      </w:pPr>
    </w:p>
    <w:p w:rsidR="00A12413" w:rsidRPr="00D40977" w:rsidRDefault="007216B9" w:rsidP="007216B9">
      <w:pPr>
        <w:rPr>
          <w:b/>
          <w:bCs/>
          <w:color w:val="FF0000"/>
          <w:sz w:val="30"/>
          <w:szCs w:val="30"/>
          <w:rtl/>
          <w:lang w:bidi="ar-EG"/>
        </w:rPr>
      </w:pPr>
      <w:r w:rsidRPr="00D40977">
        <w:rPr>
          <w:b/>
          <w:bCs/>
          <w:color w:val="FF0000"/>
          <w:sz w:val="30"/>
          <w:szCs w:val="30"/>
          <w:rtl/>
          <w:lang w:bidi="ar-EG"/>
        </w:rPr>
        <w:t xml:space="preserve">التكيف مع الطقس 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يشير الطقس إلى متوسط الأحوال المناخية التي تم قياسها عبر عدة عقود. ومن الضروري في هذه القياسات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معرفة الكميات الخاصة بمتوسط تكثف البخار وإشعاع الشمس. وتتشكل الحياة النباتية والحيوانية لمنطقة</w:t>
      </w:r>
    </w:p>
    <w:p w:rsidR="007216B9" w:rsidRPr="007D217B" w:rsidRDefault="007216B9" w:rsidP="006A75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ما بنا ً ء على نوع الطقس بها. وكذلك يلعب ا</w:t>
      </w:r>
      <w:r w:rsidR="006B270A">
        <w:rPr>
          <w:b/>
          <w:bCs/>
          <w:rtl/>
          <w:lang w:bidi="ar-EG"/>
        </w:rPr>
        <w:t>لطقس الخاص بمنطقة ما دورًا ها</w:t>
      </w:r>
      <w:r w:rsidRPr="007D217B">
        <w:rPr>
          <w:b/>
          <w:bCs/>
          <w:rtl/>
          <w:lang w:bidi="ar-EG"/>
        </w:rPr>
        <w:t>ما في ثقافة البناء الخاصة بأبناء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هذه المنطقة. ولهذا السبب فإن فيزياء البناء تعتبر أحد المجالات القليلة في هندسة البناء التي لا تتغير عند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الانتقال من منطقة ذات طقس ما إلى منطقة ذات طقس مخالف. فبالنسبة للمناطق الباردة تعتبر مكونات</w:t>
      </w:r>
    </w:p>
    <w:p w:rsidR="007216B9" w:rsidRPr="007D217B" w:rsidRDefault="006B270A" w:rsidP="007216B9">
      <w:pPr>
        <w:rPr>
          <w:b/>
          <w:bCs/>
          <w:lang w:bidi="ar-EG"/>
        </w:rPr>
      </w:pPr>
      <w:r>
        <w:rPr>
          <w:b/>
          <w:bCs/>
          <w:rtl/>
          <w:lang w:bidi="ar-EG"/>
        </w:rPr>
        <w:t>البناء الأكثر تعقي</w:t>
      </w:r>
      <w:r w:rsidR="007216B9" w:rsidRPr="007D217B">
        <w:rPr>
          <w:b/>
          <w:bCs/>
          <w:rtl/>
          <w:lang w:bidi="ar-EG"/>
        </w:rPr>
        <w:t>دا والتي تتميز بمساحات سطحية صغيرة وكذلك المكونات الخارجية التي تتميز بقدراتها</w:t>
      </w:r>
    </w:p>
    <w:p w:rsidR="007216B9" w:rsidRPr="007D217B" w:rsidRDefault="006B270A" w:rsidP="007216B9">
      <w:pPr>
        <w:rPr>
          <w:b/>
          <w:bCs/>
          <w:lang w:bidi="ar-EG"/>
        </w:rPr>
      </w:pPr>
      <w:r>
        <w:rPr>
          <w:b/>
          <w:bCs/>
          <w:rtl/>
          <w:lang w:bidi="ar-EG"/>
        </w:rPr>
        <w:t>العازلة هي المواد الأكثر تلاء</w:t>
      </w:r>
      <w:r w:rsidR="007216B9" w:rsidRPr="007D217B">
        <w:rPr>
          <w:b/>
          <w:bCs/>
          <w:rtl/>
          <w:lang w:bidi="ar-EG"/>
        </w:rPr>
        <w:t>ما. أما في المناطق ذات الطقس المعتدل فإن التوجه السائد في الجنوب وهو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استخدام أسطح زجاجية كبيرة لاكتساب الطاقة الشمسية الكامنة إلى جانب استخدام أجهزة الحماية من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الشمس والمواد العازلة في الصيف هي الطرق الأكثر ملائمة. وفي المناطق ذات الطقس الجاف فيجب أن تقع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الغرف حول فناء به مصدر مائي كما يجب أن تتوفر منافذ صغيرة بالجدران الخارجية ومخارج مظللة مفتوحة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على الفناء. وفي المناطق الإستوائية ذات الطقس الجاف الرطب تُفضل المباني القائمة على ركائز (خلال الفصل</w:t>
      </w:r>
    </w:p>
    <w:p w:rsidR="007216B9" w:rsidRPr="007D217B" w:rsidRDefault="007216B9" w:rsidP="007216B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المطير، والفيضان، وفي حالات العاصفة) والمصنوعة من (الخشب، والخيزران). وتوفر الأسقف المتدلية الحماية</w:t>
      </w:r>
    </w:p>
    <w:p w:rsidR="007216B9" w:rsidRPr="007D217B" w:rsidRDefault="007216B9" w:rsidP="007216B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من الشمس والرياح؛ كما تقوم الفتحات الكبيرة في أسطح المباني بتوفير درجة جيدة من التهوية والتجفيف.</w:t>
      </w:r>
    </w:p>
    <w:p w:rsidR="00695719" w:rsidRPr="007D217B" w:rsidRDefault="00695719" w:rsidP="007216B9">
      <w:pPr>
        <w:rPr>
          <w:b/>
          <w:bCs/>
          <w:rtl/>
          <w:lang w:bidi="ar-EG"/>
        </w:rPr>
      </w:pPr>
    </w:p>
    <w:p w:rsidR="00695719" w:rsidRPr="007D217B" w:rsidRDefault="00695719" w:rsidP="0069571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على من يقوم بعملية التخطيط ا</w:t>
      </w:r>
      <w:r w:rsidR="009846F7">
        <w:rPr>
          <w:b/>
          <w:bCs/>
          <w:rtl/>
          <w:lang w:bidi="ar-EG"/>
        </w:rPr>
        <w:t>لقيام بعمل تغييرات مناسبة بنا</w:t>
      </w:r>
      <w:r w:rsidRPr="007D217B">
        <w:rPr>
          <w:b/>
          <w:bCs/>
          <w:rtl/>
          <w:lang w:bidi="ar-EG"/>
        </w:rPr>
        <w:t>ء على أحوال الطقس والفصل. فعن طريق</w:t>
      </w:r>
    </w:p>
    <w:p w:rsidR="00695719" w:rsidRPr="007D217B" w:rsidRDefault="00695719" w:rsidP="00695719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استخدام الخشب باعتبارها مادة بناء يمكن الحصول على مبان توفر الراحة لمن يعيش بداخلها. ولضمان تنفيذ</w:t>
      </w:r>
    </w:p>
    <w:p w:rsidR="00695719" w:rsidRDefault="00695719" w:rsidP="00695719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مشروع بناء ما بالطريقة الصحيحة، فلابد أن تتوفر البيانات التالية والخاصة بالأرصاد الجوية:</w:t>
      </w:r>
    </w:p>
    <w:p w:rsidR="009846F7" w:rsidRPr="007D217B" w:rsidRDefault="009846F7" w:rsidP="00695719">
      <w:pPr>
        <w:rPr>
          <w:b/>
          <w:bCs/>
          <w:lang w:bidi="ar-EG"/>
        </w:rPr>
      </w:pPr>
    </w:p>
    <w:p w:rsidR="00695719" w:rsidRPr="007D217B" w:rsidRDefault="00695719" w:rsidP="009846F7">
      <w:pPr>
        <w:numPr>
          <w:ilvl w:val="0"/>
          <w:numId w:val="1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التقلبات الجوية الخارجية اليومية والفصلية</w:t>
      </w:r>
    </w:p>
    <w:p w:rsidR="00695719" w:rsidRPr="007D217B" w:rsidRDefault="00695719" w:rsidP="009846F7">
      <w:pPr>
        <w:numPr>
          <w:ilvl w:val="0"/>
          <w:numId w:val="1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التقلبات اليومية والفصلية في إشعاع الشمس</w:t>
      </w:r>
    </w:p>
    <w:p w:rsidR="00695719" w:rsidRPr="007D217B" w:rsidRDefault="00695719" w:rsidP="009846F7">
      <w:pPr>
        <w:numPr>
          <w:ilvl w:val="0"/>
          <w:numId w:val="1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التقلبات اليومية والفصلية في درجة الرطوبة</w:t>
      </w:r>
    </w:p>
    <w:p w:rsidR="00695719" w:rsidRPr="007D217B" w:rsidRDefault="00695719" w:rsidP="009846F7">
      <w:pPr>
        <w:numPr>
          <w:ilvl w:val="0"/>
          <w:numId w:val="1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السرعات العامة للرياح</w:t>
      </w:r>
    </w:p>
    <w:p w:rsidR="00695719" w:rsidRPr="007D217B" w:rsidRDefault="00695719" w:rsidP="009846F7">
      <w:pPr>
        <w:numPr>
          <w:ilvl w:val="0"/>
          <w:numId w:val="1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الاتجاه العام للرياح</w:t>
      </w:r>
    </w:p>
    <w:p w:rsidR="00695719" w:rsidRPr="007D217B" w:rsidRDefault="00695719" w:rsidP="009846F7">
      <w:pPr>
        <w:numPr>
          <w:ilvl w:val="0"/>
          <w:numId w:val="1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تساقط الأمطار السنوية</w:t>
      </w:r>
    </w:p>
    <w:p w:rsidR="00695719" w:rsidRPr="007D217B" w:rsidRDefault="00695719" w:rsidP="009846F7">
      <w:pPr>
        <w:numPr>
          <w:ilvl w:val="0"/>
          <w:numId w:val="1"/>
        </w:num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التهديدات الخاصة (الأعاصير، والفيضان، وغير ذلك)</w:t>
      </w:r>
    </w:p>
    <w:p w:rsidR="00695719" w:rsidRPr="007D217B" w:rsidRDefault="00695719" w:rsidP="00695719">
      <w:pPr>
        <w:rPr>
          <w:b/>
          <w:bCs/>
          <w:rtl/>
          <w:lang w:bidi="ar-EG"/>
        </w:rPr>
      </w:pPr>
    </w:p>
    <w:p w:rsidR="00CB24E0" w:rsidRPr="007D217B" w:rsidRDefault="00CB24E0" w:rsidP="00CB24E0">
      <w:pPr>
        <w:rPr>
          <w:b/>
          <w:bCs/>
          <w:rtl/>
          <w:lang w:bidi="ar-EG"/>
        </w:rPr>
      </w:pPr>
    </w:p>
    <w:p w:rsidR="00CB24E0" w:rsidRDefault="00CB24E0" w:rsidP="00CB24E0">
      <w:pPr>
        <w:rPr>
          <w:b/>
          <w:bCs/>
          <w:rtl/>
          <w:lang w:bidi="ar-EG"/>
        </w:rPr>
      </w:pPr>
    </w:p>
    <w:p w:rsidR="006A757E" w:rsidRPr="007D217B" w:rsidRDefault="006A757E" w:rsidP="00CB24E0">
      <w:pPr>
        <w:rPr>
          <w:b/>
          <w:bCs/>
          <w:rtl/>
          <w:lang w:bidi="ar-EG"/>
        </w:rPr>
      </w:pPr>
    </w:p>
    <w:p w:rsidR="002663F4" w:rsidRPr="00D40977" w:rsidRDefault="00DE3C03" w:rsidP="002663F4">
      <w:pPr>
        <w:rPr>
          <w:b/>
          <w:bCs/>
          <w:color w:val="FF0000"/>
          <w:sz w:val="30"/>
          <w:szCs w:val="30"/>
          <w:lang w:bidi="ar-EG"/>
        </w:rPr>
      </w:pPr>
      <w:r w:rsidRPr="00D40977">
        <w:rPr>
          <w:b/>
          <w:bCs/>
          <w:color w:val="FF0000"/>
          <w:sz w:val="30"/>
          <w:szCs w:val="30"/>
          <w:rtl/>
          <w:lang w:bidi="ar-EG"/>
        </w:rPr>
        <w:t>التصنيع المسبق والتجميع وإنجاز العمل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يوفر البناء بالخشب العديد من الفرص لتوفير الأموال. فتصنيع الأخشاب بشكل مسبق قبل عملية البناء بها</w:t>
      </w:r>
    </w:p>
    <w:p w:rsidR="00DE3C03" w:rsidRPr="007D217B" w:rsidRDefault="00DE3C03" w:rsidP="006A75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هو تقليد مألوف. وهذا يؤدي على إنجاز عمليات البناء في أوقات قصيرة وفي الأوقات المحددة لها بالضبط بدون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ارتباط بأحوال الطقس وبدون وجود الضغوط المتعلقة بعملية التمويل أو الأجور أو المتعلقة بعمليات تعطل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الإنتاج كما في حالات الإنشاءات التجارية. ويمكن تسليم مكونات البناء القياسية بسهولة بمجرد اكتمال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عملية التصنيع المسبق لأجزاء البناء وعناصر الجدران سابقة التركيب. وتجعل عملية الربط المعروفة بربط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الخشب بالخشب عمليتي التصنيع والتشذيب اللتين يتم إنجازهما بوسائل معالجة الحاسب الآلي في البلد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المصدر عملية اقتصادية كما تضمن الدقة عند التجميع في موقع البناء والجودة في البناء ذاته. وإذا أٌُخذت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الاتجاهات الموضوعة لطريقة البناء في الاعتبار عند ذلك يمكن توفير المزيد من التكاليف وجهود التخطيط.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إن عناصر البناء المصنوعة من الخشب التي تتميز بخفة وزنها يمكن أن يتم تصديرها وهي في حالة نصف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مجمعة. وأحيانًا تعيق عوامل المرور عملية نقل أنظمة الربط الخاصة بالمشاريع الكبيرة. وفي هذه الحالة يتم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تنفيذ أنظمة الربط بموقع البناء.</w:t>
      </w:r>
    </w:p>
    <w:p w:rsidR="00DE3C03" w:rsidRPr="007D217B" w:rsidRDefault="00DE3C03" w:rsidP="00DE3C03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تتم عملية التجميع في فترة وجيزة – تتراوح ما ب</w:t>
      </w:r>
      <w:r w:rsidR="002663F4">
        <w:rPr>
          <w:b/>
          <w:bCs/>
          <w:rtl/>
          <w:lang w:bidi="ar-EG"/>
        </w:rPr>
        <w:t>ين يوم إلى أسابيع قليلة – بنا</w:t>
      </w:r>
      <w:r w:rsidRPr="007D217B">
        <w:rPr>
          <w:b/>
          <w:bCs/>
          <w:rtl/>
          <w:lang w:bidi="ar-EG"/>
        </w:rPr>
        <w:t>ء على درجة التصنيع المسبق</w:t>
      </w:r>
    </w:p>
    <w:p w:rsidR="00CB24E0" w:rsidRPr="007D217B" w:rsidRDefault="00DE3C03" w:rsidP="00DE3C03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وحجم المشروع.</w:t>
      </w:r>
    </w:p>
    <w:p w:rsidR="00B12D5F" w:rsidRPr="007D217B" w:rsidRDefault="00B12D5F" w:rsidP="00DE3C03">
      <w:pPr>
        <w:rPr>
          <w:b/>
          <w:bCs/>
          <w:rtl/>
          <w:lang w:bidi="ar-EG"/>
        </w:rPr>
      </w:pPr>
    </w:p>
    <w:p w:rsidR="00DE3C03" w:rsidRDefault="00DE3C03" w:rsidP="006A757E">
      <w:pPr>
        <w:numPr>
          <w:ilvl w:val="0"/>
          <w:numId w:val="3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لأن الخشب يتميز بالوزن الخفيف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6A757E">
        <w:rPr>
          <w:b/>
          <w:bCs/>
          <w:rtl/>
          <w:lang w:bidi="ar-EG"/>
        </w:rPr>
        <w:t>وبسهولة استخدامه، لذلك فمن الممكن</w:t>
      </w:r>
      <w:r w:rsidR="006A757E" w:rsidRPr="006A757E">
        <w:rPr>
          <w:rFonts w:hint="cs"/>
          <w:b/>
          <w:bCs/>
          <w:rtl/>
          <w:lang w:bidi="ar-EG"/>
        </w:rPr>
        <w:t xml:space="preserve"> </w:t>
      </w:r>
      <w:r w:rsidRPr="006A757E">
        <w:rPr>
          <w:b/>
          <w:bCs/>
          <w:rtl/>
          <w:lang w:bidi="ar-EG"/>
        </w:rPr>
        <w:t>تصنيع العناصر الكبيرة بشكل مسبق ثم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6A757E">
        <w:rPr>
          <w:b/>
          <w:bCs/>
          <w:rtl/>
          <w:lang w:bidi="ar-EG"/>
        </w:rPr>
        <w:t>يتم تركيبها بموقع البناء.</w:t>
      </w:r>
    </w:p>
    <w:p w:rsidR="006A757E" w:rsidRDefault="006B1E79" w:rsidP="006A757E">
      <w:pPr>
        <w:ind w:left="360"/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4533900" cy="3152775"/>
            <wp:effectExtent l="19050" t="0" r="0" b="0"/>
            <wp:docPr id="17" name="Picture 17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1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757E" w:rsidRDefault="006A757E" w:rsidP="006A757E">
      <w:pPr>
        <w:ind w:left="360"/>
        <w:jc w:val="center"/>
        <w:rPr>
          <w:b/>
          <w:bCs/>
          <w:rtl/>
          <w:lang w:bidi="ar-EG"/>
        </w:rPr>
      </w:pPr>
    </w:p>
    <w:p w:rsidR="006A757E" w:rsidRDefault="006A757E" w:rsidP="006A757E">
      <w:pPr>
        <w:ind w:left="360"/>
        <w:jc w:val="center"/>
        <w:rPr>
          <w:b/>
          <w:bCs/>
          <w:rtl/>
          <w:lang w:bidi="ar-EG"/>
        </w:rPr>
      </w:pPr>
    </w:p>
    <w:p w:rsidR="006A757E" w:rsidRDefault="006A757E" w:rsidP="006A757E">
      <w:pPr>
        <w:ind w:left="360"/>
        <w:jc w:val="center"/>
        <w:rPr>
          <w:b/>
          <w:bCs/>
          <w:rtl/>
          <w:lang w:bidi="ar-EG"/>
        </w:rPr>
      </w:pPr>
    </w:p>
    <w:p w:rsidR="006A757E" w:rsidRDefault="006A757E" w:rsidP="006A757E">
      <w:pPr>
        <w:ind w:left="360"/>
        <w:jc w:val="center"/>
        <w:rPr>
          <w:b/>
          <w:bCs/>
          <w:rtl/>
          <w:lang w:bidi="ar-EG"/>
        </w:rPr>
      </w:pPr>
    </w:p>
    <w:p w:rsidR="006A757E" w:rsidRDefault="006A757E" w:rsidP="006A757E">
      <w:pPr>
        <w:ind w:left="360"/>
        <w:jc w:val="center"/>
        <w:rPr>
          <w:b/>
          <w:bCs/>
          <w:rtl/>
          <w:lang w:bidi="ar-EG"/>
        </w:rPr>
      </w:pPr>
    </w:p>
    <w:p w:rsidR="006A757E" w:rsidRDefault="006A757E" w:rsidP="006A757E">
      <w:pPr>
        <w:ind w:left="360"/>
        <w:jc w:val="center"/>
        <w:rPr>
          <w:b/>
          <w:bCs/>
          <w:rtl/>
          <w:lang w:bidi="ar-EG"/>
        </w:rPr>
      </w:pPr>
    </w:p>
    <w:p w:rsidR="006A757E" w:rsidRDefault="006A757E" w:rsidP="006A757E">
      <w:pPr>
        <w:ind w:left="360"/>
        <w:jc w:val="center"/>
        <w:rPr>
          <w:b/>
          <w:bCs/>
          <w:rtl/>
          <w:lang w:bidi="ar-EG"/>
        </w:rPr>
      </w:pPr>
    </w:p>
    <w:p w:rsidR="00DE3C03" w:rsidRDefault="00DE3C03" w:rsidP="00DE3C03">
      <w:pPr>
        <w:rPr>
          <w:b/>
          <w:bCs/>
          <w:rtl/>
          <w:lang w:bidi="ar-EG"/>
        </w:rPr>
      </w:pPr>
    </w:p>
    <w:p w:rsidR="00D40977" w:rsidRPr="007D217B" w:rsidRDefault="00D40977" w:rsidP="00DE3C03">
      <w:pPr>
        <w:rPr>
          <w:b/>
          <w:bCs/>
          <w:rtl/>
          <w:lang w:bidi="ar-EG"/>
        </w:rPr>
      </w:pPr>
    </w:p>
    <w:p w:rsidR="00DE3C03" w:rsidRPr="006A757E" w:rsidRDefault="00DE3C03" w:rsidP="006A757E">
      <w:pPr>
        <w:numPr>
          <w:ilvl w:val="0"/>
          <w:numId w:val="3"/>
        </w:num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لقد أثبت الم</w:t>
      </w:r>
      <w:r w:rsidR="00B12D5F">
        <w:rPr>
          <w:b/>
          <w:bCs/>
          <w:rtl/>
          <w:lang w:bidi="ar-EG"/>
        </w:rPr>
        <w:t>نزل الإطاري الخشبي باعتباره نو</w:t>
      </w:r>
      <w:r w:rsidRPr="007D217B">
        <w:rPr>
          <w:b/>
          <w:bCs/>
          <w:rtl/>
          <w:lang w:bidi="ar-EG"/>
        </w:rPr>
        <w:t>عا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="00B12D5F" w:rsidRPr="006A757E">
        <w:rPr>
          <w:b/>
          <w:bCs/>
          <w:rtl/>
          <w:lang w:bidi="ar-EG"/>
        </w:rPr>
        <w:t>من أنواع البناء بالخشب أنه آم</w:t>
      </w:r>
      <w:r w:rsidRPr="006A757E">
        <w:rPr>
          <w:b/>
          <w:bCs/>
          <w:rtl/>
          <w:lang w:bidi="ar-EG"/>
        </w:rPr>
        <w:t>نا وأن تكاليفه</w:t>
      </w:r>
    </w:p>
    <w:p w:rsidR="00DE3C03" w:rsidRDefault="00DE3C03" w:rsidP="00DE3C03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اقتصادية وذلك في جميع أنحاء العالم.</w:t>
      </w:r>
    </w:p>
    <w:p w:rsidR="006A757E" w:rsidRPr="007D217B" w:rsidRDefault="006B1E79" w:rsidP="006A757E">
      <w:pPr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lastRenderedPageBreak/>
        <w:drawing>
          <wp:inline distT="0" distB="0" distL="0" distR="0">
            <wp:extent cx="3771900" cy="5876925"/>
            <wp:effectExtent l="19050" t="0" r="0" b="0"/>
            <wp:docPr id="18" name="Picture 18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5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5876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C03" w:rsidRPr="007D217B" w:rsidRDefault="00DE3C03" w:rsidP="00DE3C03">
      <w:pPr>
        <w:rPr>
          <w:b/>
          <w:bCs/>
          <w:rtl/>
          <w:lang w:bidi="ar-EG"/>
        </w:rPr>
      </w:pPr>
    </w:p>
    <w:p w:rsidR="00870235" w:rsidRPr="007D217B" w:rsidRDefault="00870235" w:rsidP="00DE3C03">
      <w:pPr>
        <w:rPr>
          <w:b/>
          <w:bCs/>
          <w:rtl/>
          <w:lang w:bidi="ar-EG"/>
        </w:rPr>
      </w:pPr>
    </w:p>
    <w:p w:rsidR="00870235" w:rsidRPr="00D40977" w:rsidRDefault="00870235" w:rsidP="00DE3C03">
      <w:pPr>
        <w:rPr>
          <w:b/>
          <w:bCs/>
          <w:color w:val="FF0000"/>
          <w:sz w:val="28"/>
          <w:szCs w:val="28"/>
          <w:rtl/>
          <w:lang w:bidi="ar-EG"/>
        </w:rPr>
      </w:pPr>
      <w:r w:rsidRPr="00D40977">
        <w:rPr>
          <w:rFonts w:hint="cs"/>
          <w:b/>
          <w:bCs/>
          <w:color w:val="FF0000"/>
          <w:sz w:val="28"/>
          <w:szCs w:val="28"/>
          <w:rtl/>
          <w:lang w:bidi="ar-EG"/>
        </w:rPr>
        <w:t>المتطلبات الخاصة لمقاومة الزلازل</w:t>
      </w:r>
    </w:p>
    <w:p w:rsidR="00870235" w:rsidRPr="007D217B" w:rsidRDefault="00870235" w:rsidP="00870235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يكون البناء بمأمن عن الخطر الناتج عن الزلازل في حالة عدم انهياره؛ نتيجة الهزات الناتجة عن هذه الزلازل.</w:t>
      </w:r>
    </w:p>
    <w:p w:rsidR="00870235" w:rsidRPr="007D217B" w:rsidRDefault="00870235" w:rsidP="00870235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فكلما زادت الهزات التي يتعرض لها المنزل نتيجة لاهتزاز القشرة الأرضية وكلما زاد التمايل الناتج عن هذه</w:t>
      </w:r>
    </w:p>
    <w:p w:rsidR="00870235" w:rsidRPr="007D217B" w:rsidRDefault="00870235" w:rsidP="00870235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الهزات فإن فرص انهيار المنزل تزداد هي الأخرى. وللتصدي لهذا الخطر فلابد من اختيار نوع البناء المناسب</w:t>
      </w:r>
    </w:p>
    <w:p w:rsidR="00870235" w:rsidRPr="007D217B" w:rsidRDefault="00870235" w:rsidP="00870235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وكذلك لابد من استيفاء جميع المتطلبات الخاصة بهذا البناء بداية من الأساس ونهاية بمادة البناء نفسها.</w:t>
      </w:r>
    </w:p>
    <w:p w:rsidR="00870235" w:rsidRPr="007D217B" w:rsidRDefault="00870235" w:rsidP="00870235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وتعتبر الطريقة التي تتم بها عملية التركيب أحد أهم العوامل في ذلك. فقد تم بناء المنازل المقاومة للزلازل</w:t>
      </w:r>
    </w:p>
    <w:p w:rsidR="00870235" w:rsidRPr="007D217B" w:rsidRDefault="00870235" w:rsidP="00870235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في اليابان على مر العصور وهذه المنازل تحتوي على مفاصل خشبية معقدة وتبقى هذه المفاصل لينة مرنة</w:t>
      </w:r>
    </w:p>
    <w:p w:rsidR="00870235" w:rsidRPr="007D217B" w:rsidRDefault="00870235" w:rsidP="00870235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خلال الهزات وبالتالي تعمل على ت</w:t>
      </w:r>
      <w:r w:rsidR="00B12D5F">
        <w:rPr>
          <w:b/>
          <w:bCs/>
          <w:rtl/>
          <w:lang w:bidi="ar-EG"/>
        </w:rPr>
        <w:t>قليل حدة الهزات المدمرة. وغال</w:t>
      </w:r>
      <w:r w:rsidRPr="007D217B">
        <w:rPr>
          <w:b/>
          <w:bCs/>
          <w:rtl/>
          <w:lang w:bidi="ar-EG"/>
        </w:rPr>
        <w:t>با ما تعود هذه الهياكل إلى مواضعها الأصلية</w:t>
      </w:r>
    </w:p>
    <w:p w:rsidR="00870235" w:rsidRPr="007D217B" w:rsidRDefault="00870235" w:rsidP="006A757E">
      <w:pPr>
        <w:rPr>
          <w:b/>
          <w:bCs/>
          <w:lang w:bidi="ar-EG"/>
        </w:rPr>
      </w:pPr>
      <w:r w:rsidRPr="007D217B">
        <w:rPr>
          <w:b/>
          <w:bCs/>
          <w:rtl/>
          <w:lang w:bidi="ar-EG"/>
        </w:rPr>
        <w:t>مرة أخرى بعد تعرضها لهذه الهزات بأسبوع أو اثنين ويمكن إنجاز ذلك بشكل يدوي بعمل عدة تعديلات. ومع ذلك</w:t>
      </w:r>
      <w:r w:rsidR="006A757E">
        <w:rPr>
          <w:rFonts w:hint="cs"/>
          <w:b/>
          <w:bCs/>
          <w:rtl/>
          <w:lang w:bidi="ar-EG"/>
        </w:rPr>
        <w:t xml:space="preserve">  </w:t>
      </w:r>
      <w:r w:rsidRPr="007D217B">
        <w:rPr>
          <w:b/>
          <w:bCs/>
          <w:rtl/>
          <w:lang w:bidi="ar-EG"/>
        </w:rPr>
        <w:t>فقد تتعرض هذه المنازل للدمار وذلك بسبب اشتعال الحرائق في حالة تركيب أنابيب الغاز بطريقة صلبة وتتمثل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الوقاية من ذلك في التركيبات المرنة لهذه الأنابيب أو تجهيز المنزل بنظام الإغلاق الذاتي لمصدر الغاز.</w:t>
      </w:r>
    </w:p>
    <w:p w:rsidR="00DE3C03" w:rsidRPr="007D217B" w:rsidRDefault="00870235" w:rsidP="006A757E">
      <w:p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خشب البناء من أجل مقاومة جيدة للزلازل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في أنكوراج بألاسكا، عندما أقدمت شركة على إنشاء مبنى تجاري يبلغ ارتفاعه 20 مترًا في منطقة بها تصدع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تلقت الشركة الموافقة على هذا البناء شريطة أن يتم البناء من الخشب. فالزلازل تتسبب في إيجاد توترات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 xml:space="preserve">حركية في إطار الدعم. وهذه التوترات تنتقل بشكل مباشر خلال </w:t>
      </w:r>
      <w:r w:rsidRPr="007D217B">
        <w:rPr>
          <w:b/>
          <w:bCs/>
          <w:rtl/>
          <w:lang w:bidi="ar-EG"/>
        </w:rPr>
        <w:lastRenderedPageBreak/>
        <w:t>مكونات البناء ومنها إلى الأساس. وتقع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التوترات الأفقية الناتجة عن وزن السقف والزوايا العليا على مكون الدعم الرأسي وفي اتجاه الأسفل وفي الوقت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نفسه تزداد قوى الضغط من طابق إلى آخر. وبهذه الطريقة ينتقل الضغط الأعلى من قاعدة الجدران القصية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إلى شرائح القا</w:t>
      </w:r>
      <w:r w:rsidR="00B744A1">
        <w:rPr>
          <w:b/>
          <w:bCs/>
          <w:rtl/>
          <w:lang w:bidi="ar-EG"/>
        </w:rPr>
        <w:t>عدة. وتعتبر مادة الخشب قوية ج</w:t>
      </w:r>
      <w:r w:rsidRPr="007D217B">
        <w:rPr>
          <w:b/>
          <w:bCs/>
          <w:rtl/>
          <w:lang w:bidi="ar-EG"/>
        </w:rPr>
        <w:t>دا بالنسبة إلى وزنه، فهو أقوى مواد البناء. وهذا هو السر وراء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احتفاظ الخشب بأقل درجات القصور الذاتي الخاصة بجميع المواد الثقيلة وهذا يعني أن الخشب أقل المواد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="00B744A1">
        <w:rPr>
          <w:b/>
          <w:bCs/>
          <w:rtl/>
          <w:lang w:bidi="ar-EG"/>
        </w:rPr>
        <w:t>تعر</w:t>
      </w:r>
      <w:r w:rsidRPr="007D217B">
        <w:rPr>
          <w:b/>
          <w:bCs/>
          <w:rtl/>
          <w:lang w:bidi="ar-EG"/>
        </w:rPr>
        <w:t>ضا للتوتر الناتج عن الزلازل. أضف إلى ذلك المرونة التي تتميز بها هذه المادة والقوة التي يتميز بها البناء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ذاته. وهناك عام</w:t>
      </w:r>
      <w:r w:rsidR="00B744A1">
        <w:rPr>
          <w:b/>
          <w:bCs/>
          <w:rtl/>
          <w:lang w:bidi="ar-EG"/>
        </w:rPr>
        <w:t>ل ضروري ج</w:t>
      </w:r>
      <w:r w:rsidRPr="007D217B">
        <w:rPr>
          <w:b/>
          <w:bCs/>
          <w:rtl/>
          <w:lang w:bidi="ar-EG"/>
        </w:rPr>
        <w:t>دا في هذا وهو عامل اللدونة المعروف. وهو أهم الخصائص التي تتميز بها عوامل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البناء. وهو الذي يتسبب في تغير شكل الروابط الموجودة في البناء الإطاري الخشبي بشكل مرن أثناء الهزات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الأرضية والتي يتم دعمها من قبل البطانات التجويفية الموجودة بمادة الخشب. وتكون هناك حاجة لمقدار من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الطاقة لأجل هذه العملية الأخيرة وبالتالي يستنفذ هذا المقدار من الطاقة (تبديد الطاقة). ويمكن التأثير على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الطبيعة اللدائنية لعوامل الربط بطرق محدودة للغاية. وحتى في حالة ح</w:t>
      </w:r>
      <w:r w:rsidR="00B744A1">
        <w:rPr>
          <w:b/>
          <w:bCs/>
          <w:rtl/>
          <w:lang w:bidi="ar-EG"/>
        </w:rPr>
        <w:t>دوث توابع، فإن البناء يبقى آم</w:t>
      </w:r>
      <w:r w:rsidRPr="007D217B">
        <w:rPr>
          <w:b/>
          <w:bCs/>
          <w:rtl/>
          <w:lang w:bidi="ar-EG"/>
        </w:rPr>
        <w:t>نا حتى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يتم إجلاء الأحياء. ويعتبر الاستخدام الوحيد المحتمل لجدران البناء الإطاري هو استخدامها في البناء الإطاري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الهيكلي المتعدد الطوابق والمصنوع من الخرسانة المسلحة حيث تعمل دعامات لتقوية الجدران الداخلية</w:t>
      </w:r>
      <w:r w:rsidR="006A757E">
        <w:rPr>
          <w:rFonts w:hint="cs"/>
          <w:b/>
          <w:bCs/>
          <w:rtl/>
          <w:lang w:bidi="ar-EG"/>
        </w:rPr>
        <w:t xml:space="preserve"> </w:t>
      </w:r>
      <w:r w:rsidRPr="007D217B">
        <w:rPr>
          <w:b/>
          <w:bCs/>
          <w:rtl/>
          <w:lang w:bidi="ar-EG"/>
        </w:rPr>
        <w:t>والخارجية وبالتالي تجعل هذه المباني آمنة.</w:t>
      </w:r>
    </w:p>
    <w:p w:rsidR="00052B30" w:rsidRPr="007D217B" w:rsidRDefault="00052B30" w:rsidP="00052B30">
      <w:pPr>
        <w:rPr>
          <w:b/>
          <w:bCs/>
          <w:rtl/>
          <w:lang w:bidi="ar-EG"/>
        </w:rPr>
      </w:pPr>
    </w:p>
    <w:p w:rsidR="00052B30" w:rsidRPr="007D217B" w:rsidRDefault="00052B30" w:rsidP="00052B30">
      <w:pPr>
        <w:rPr>
          <w:b/>
          <w:bCs/>
          <w:rtl/>
          <w:lang w:bidi="ar-EG"/>
        </w:rPr>
      </w:pPr>
    </w:p>
    <w:p w:rsidR="00052B30" w:rsidRPr="006E0652" w:rsidRDefault="00052B30" w:rsidP="006E0652">
      <w:pPr>
        <w:numPr>
          <w:ilvl w:val="0"/>
          <w:numId w:val="3"/>
        </w:numPr>
        <w:rPr>
          <w:b/>
          <w:bCs/>
          <w:rtl/>
          <w:lang w:bidi="ar-EG"/>
        </w:rPr>
      </w:pPr>
      <w:r w:rsidRPr="007D217B">
        <w:rPr>
          <w:b/>
          <w:bCs/>
          <w:rtl/>
          <w:lang w:bidi="ar-EG"/>
        </w:rPr>
        <w:t>التوترات العالية الناتجة عن الزلازل تنتقل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إلى إطار الدعم والتي تتحول بعد ذلك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بطريقة مباشرة إلى الأساس. وفي هذه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الحالة تكون المفاصل اللدائنية في غاية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الأهمية وذلك لأنها تقوم بتبديد بعض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الطاقة. يقوم التركيب المتناسق للمفاصل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بضمان التدفق السلس للقوى خلال أساس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البناء. تقوم التفاصيل الموجودة في الجانب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الأيمن من الصفحة بعرض مفصل أرضي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وزاوية خارجية وموضع تثبيت نقطة الارتكاز</w:t>
      </w:r>
      <w:r w:rsidR="006E0652">
        <w:rPr>
          <w:rFonts w:hint="cs"/>
          <w:b/>
          <w:bCs/>
          <w:rtl/>
          <w:lang w:bidi="ar-EG"/>
        </w:rPr>
        <w:t xml:space="preserve"> </w:t>
      </w:r>
      <w:r w:rsidRPr="006E0652">
        <w:rPr>
          <w:b/>
          <w:bCs/>
          <w:rtl/>
          <w:lang w:bidi="ar-EG"/>
        </w:rPr>
        <w:t>على الأساس ومفصل إفريزي.</w:t>
      </w:r>
    </w:p>
    <w:p w:rsidR="00052B30" w:rsidRPr="007D217B" w:rsidRDefault="006B1E79" w:rsidP="006E0652">
      <w:pPr>
        <w:jc w:val="center"/>
        <w:rPr>
          <w:b/>
          <w:bCs/>
          <w:rtl/>
          <w:lang w:bidi="ar-EG"/>
        </w:rPr>
      </w:pPr>
      <w:r>
        <w:rPr>
          <w:rFonts w:hint="cs"/>
          <w:b/>
          <w:bCs/>
          <w:noProof/>
        </w:rPr>
        <w:drawing>
          <wp:inline distT="0" distB="0" distL="0" distR="0">
            <wp:extent cx="2247900" cy="4057650"/>
            <wp:effectExtent l="19050" t="0" r="0" b="0"/>
            <wp:docPr id="19" name="Picture 19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1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0BD8" w:rsidRDefault="006B1E79" w:rsidP="00123211">
      <w:pPr>
        <w:jc w:val="center"/>
        <w:rPr>
          <w:b/>
          <w:bCs/>
          <w:rtl/>
          <w:lang w:bidi="ar-EG"/>
        </w:rPr>
      </w:pPr>
      <w:r>
        <w:rPr>
          <w:b/>
          <w:bCs/>
          <w:noProof/>
          <w:sz w:val="40"/>
          <w:szCs w:val="40"/>
        </w:rPr>
        <w:lastRenderedPageBreak/>
        <w:drawing>
          <wp:inline distT="0" distB="0" distL="0" distR="0">
            <wp:extent cx="5581650" cy="5724525"/>
            <wp:effectExtent l="19050" t="0" r="0" b="0"/>
            <wp:docPr id="20" name="Picture 20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1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572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Default="00D41CCF" w:rsidP="00123211">
      <w:pPr>
        <w:jc w:val="center"/>
        <w:rPr>
          <w:b/>
          <w:bCs/>
          <w:rtl/>
          <w:lang w:bidi="ar-EG"/>
        </w:rPr>
      </w:pPr>
    </w:p>
    <w:p w:rsidR="00D41CCF" w:rsidRPr="00D41CCF" w:rsidRDefault="00D41CCF" w:rsidP="00D41CCF">
      <w:pPr>
        <w:pStyle w:val="ListParagraph"/>
        <w:ind w:left="785"/>
        <w:rPr>
          <w:rStyle w:val="apple-style-span"/>
          <w:rFonts w:ascii="Times New Roman" w:hAnsi="Times New Roman" w:cs="Times New Roman"/>
          <w:sz w:val="32"/>
          <w:szCs w:val="32"/>
        </w:rPr>
      </w:pPr>
    </w:p>
    <w:p w:rsidR="00D41CCF" w:rsidRDefault="00D41CCF" w:rsidP="00D41CCF">
      <w:pPr>
        <w:pStyle w:val="ListParagraph"/>
        <w:numPr>
          <w:ilvl w:val="0"/>
          <w:numId w:val="4"/>
        </w:numPr>
        <w:jc w:val="both"/>
        <w:rPr>
          <w:rFonts w:ascii="Times New Roman" w:hAnsi="Times New Roman" w:cs="Times New Roman"/>
          <w:sz w:val="32"/>
          <w:szCs w:val="32"/>
          <w:lang w:bidi="ar-EG"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 xml:space="preserve">الفهرس </w:t>
      </w:r>
      <w:r w:rsidRPr="00D41CCF">
        <w:rPr>
          <w:rStyle w:val="apple-style-span"/>
          <w:rFonts w:ascii="Times New Roman" w:hAnsi="Times New Roman" w:cs="Times New Roman"/>
          <w:b/>
          <w:bCs/>
          <w:i/>
          <w:iCs/>
          <w:color w:val="FF0000"/>
          <w:sz w:val="32"/>
          <w:szCs w:val="32"/>
          <w:u w:val="single"/>
          <w:shd w:val="clear" w:color="auto" w:fill="F9F9F9"/>
        </w:rPr>
        <w:t>:</w:t>
      </w:r>
      <w:r w:rsidRPr="00D41CCF">
        <w:rPr>
          <w:rFonts w:ascii="Times New Roman" w:hAnsi="Times New Roman" w:cs="Times New Roman"/>
          <w:b/>
          <w:bCs/>
          <w:color w:val="FF0000"/>
          <w:sz w:val="32"/>
          <w:szCs w:val="32"/>
          <w:rtl/>
        </w:rPr>
        <w:t>-</w:t>
      </w:r>
    </w:p>
    <w:p w:rsidR="001B6170" w:rsidRDefault="001B6170" w:rsidP="001B6170">
      <w:pPr>
        <w:pStyle w:val="ListParagraph"/>
        <w:ind w:left="425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Pr="00D41CCF" w:rsidRDefault="001B6170" w:rsidP="001B6170">
      <w:pPr>
        <w:pStyle w:val="ListParagraph"/>
        <w:ind w:left="425"/>
        <w:jc w:val="both"/>
        <w:rPr>
          <w:rFonts w:ascii="Times New Roman" w:hAnsi="Times New Roman" w:cs="Times New Roman"/>
          <w:sz w:val="32"/>
          <w:szCs w:val="32"/>
          <w:lang w:bidi="ar-EG"/>
        </w:rPr>
      </w:pPr>
    </w:p>
    <w:p w:rsidR="00D41CCF" w:rsidRPr="00D41CCF" w:rsidRDefault="00D41CCF" w:rsidP="00D41CCF">
      <w:pPr>
        <w:ind w:left="425"/>
        <w:jc w:val="both"/>
        <w:rPr>
          <w:sz w:val="32"/>
          <w:szCs w:val="32"/>
          <w:rtl/>
          <w:lang w:bidi="ar-EG"/>
        </w:rPr>
      </w:pPr>
      <w:r w:rsidRPr="00D41CCF">
        <w:rPr>
          <w:rStyle w:val="apple-style-span"/>
          <w:rFonts w:hint="cs"/>
          <w:b/>
          <w:bCs/>
          <w:i/>
          <w:iCs/>
          <w:sz w:val="32"/>
          <w:szCs w:val="32"/>
          <w:u w:val="single"/>
          <w:shd w:val="clear" w:color="auto" w:fill="F9F9F9"/>
          <w:rtl/>
          <w:lang w:bidi="ar-EG"/>
        </w:rPr>
        <w:t>**</w:t>
      </w:r>
      <w:r w:rsidRPr="00D41CCF">
        <w:rPr>
          <w:rStyle w:val="apple-style-span"/>
          <w:rFonts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 xml:space="preserve">المقدمة </w:t>
      </w:r>
    </w:p>
    <w:p w:rsidR="00D41CCF" w:rsidRPr="00D41CCF" w:rsidRDefault="00D41CCF" w:rsidP="00D41CCF">
      <w:pPr>
        <w:pStyle w:val="ListParagraph"/>
        <w:ind w:left="785"/>
        <w:jc w:val="both"/>
        <w:rPr>
          <w:rStyle w:val="apple-style-span"/>
          <w:rFonts w:ascii="Times New Roman" w:hAnsi="Times New Roman" w:cs="Times New Roman"/>
          <w:b/>
          <w:bCs/>
          <w:i/>
          <w:iCs/>
          <w:sz w:val="32"/>
          <w:szCs w:val="32"/>
          <w:u w:val="single"/>
          <w:shd w:val="clear" w:color="auto" w:fill="F9F9F9"/>
          <w:rtl/>
          <w:lang w:bidi="ar-EG"/>
        </w:rPr>
      </w:pPr>
    </w:p>
    <w:p w:rsidR="00D41CCF" w:rsidRPr="00D41CCF" w:rsidRDefault="00D41CCF" w:rsidP="00D41CCF">
      <w:pPr>
        <w:pStyle w:val="ListParagraph"/>
        <w:ind w:left="785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  <w:lang w:bidi="ar-EG"/>
        </w:rPr>
        <w:t xml:space="preserve"> **</w:t>
      </w: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>االأخشاب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 xml:space="preserve"> :</w:t>
      </w:r>
      <w:r w:rsidRPr="00D41CCF">
        <w:rPr>
          <w:rFonts w:ascii="Times New Roman" w:hAnsi="Times New Roman" w:cs="Times New Roman" w:hint="cs"/>
          <w:color w:val="FF0000"/>
          <w:sz w:val="32"/>
          <w:szCs w:val="32"/>
          <w:rtl/>
          <w:lang w:bidi="ar-EG"/>
        </w:rPr>
        <w:t>-</w:t>
      </w:r>
    </w:p>
    <w:p w:rsidR="00D41CCF" w:rsidRPr="00D41CCF" w:rsidRDefault="00D41CCF" w:rsidP="00D41CCF">
      <w:pPr>
        <w:pStyle w:val="ListParagraph"/>
        <w:ind w:left="1076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>1-</w:t>
      </w:r>
      <w:r w:rsidRPr="00D41CCF">
        <w:rPr>
          <w:rFonts w:ascii="Times New Roman" w:hAnsi="Times New Roman" w:cs="Times New Roman"/>
          <w:sz w:val="32"/>
          <w:szCs w:val="32"/>
          <w:rtl/>
          <w:lang w:bidi="ar-EG"/>
        </w:rPr>
        <w:t xml:space="preserve"> </w:t>
      </w:r>
      <w:r>
        <w:rPr>
          <w:rFonts w:ascii="Times New Roman" w:hAnsi="Times New Roman" w:cs="Times New Roman"/>
          <w:sz w:val="32"/>
          <w:szCs w:val="32"/>
          <w:rtl/>
        </w:rPr>
        <w:t>مزايا البناء بالخشب</w:t>
      </w:r>
    </w:p>
    <w:p w:rsidR="00D41CCF" w:rsidRPr="00D41CCF" w:rsidRDefault="00D41CCF" w:rsidP="00D41CCF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>2-</w:t>
      </w:r>
      <w:r w:rsidRPr="00D41CCF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 xml:space="preserve"> الخشب – مادة بناء ذات تكنولوجيا عالية</w:t>
      </w:r>
    </w:p>
    <w:p w:rsidR="00D41CCF" w:rsidRDefault="00D41CCF" w:rsidP="00D41CCF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>3-</w:t>
      </w:r>
      <w:r w:rsidRPr="00D41CCF">
        <w:rPr>
          <w:rStyle w:val="apple-style-span"/>
          <w:rFonts w:ascii="Times New Roman" w:hAnsi="Times New Roman" w:cs="Times New Roman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 </w:t>
      </w:r>
      <w:r w:rsidRPr="00D41CCF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الخشب – مادة تتناسب مع جميع الحواس</w:t>
      </w:r>
    </w:p>
    <w:p w:rsidR="00D41CCF" w:rsidRPr="00D41CCF" w:rsidRDefault="00D41CCF" w:rsidP="00D41CCF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>4-</w:t>
      </w:r>
      <w:r w:rsidRPr="00D41CCF">
        <w:rPr>
          <w:rtl/>
        </w:rPr>
        <w:t xml:space="preserve"> </w:t>
      </w:r>
      <w:r w:rsidRPr="00D41CCF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الثقافة الدولية المتعلقة بالبناء بالخشب</w:t>
      </w:r>
    </w:p>
    <w:p w:rsidR="00D41CCF" w:rsidRPr="00D41CCF" w:rsidRDefault="00D41CCF" w:rsidP="00D41CCF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  <w:lang w:bidi="ar-EG"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>5-</w:t>
      </w:r>
      <w:r w:rsidRPr="00D41CCF">
        <w:rPr>
          <w:rtl/>
        </w:rPr>
        <w:t xml:space="preserve"> </w:t>
      </w:r>
      <w:r w:rsidRPr="00D41CCF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العمارة الخشبية المقاومة للزلازل في جميع أنحاء العالم</w:t>
      </w:r>
    </w:p>
    <w:p w:rsidR="00D41CCF" w:rsidRPr="00D41CCF" w:rsidRDefault="00D41CCF" w:rsidP="00577EAD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t>6-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 w:rsidR="00577EAD" w:rsidRPr="00577EAD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بناء الأطر الخشبية – الربط التقليدي</w:t>
      </w:r>
    </w:p>
    <w:p w:rsidR="00D41CCF" w:rsidRPr="00D41CCF" w:rsidRDefault="00D41CCF" w:rsidP="00577EAD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7-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 w:rsidR="00577EAD" w:rsidRPr="00577EAD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الإمكانات الابتكارية للبناء بالأخشاب</w:t>
      </w:r>
    </w:p>
    <w:p w:rsidR="00D41CCF" w:rsidRPr="00D41CCF" w:rsidRDefault="00D41CCF" w:rsidP="007F293A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8-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 w:rsidR="007F293A" w:rsidRPr="007F293A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منتجات خشب البناء الصلبة</w:t>
      </w:r>
    </w:p>
    <w:p w:rsidR="00D41CCF" w:rsidRPr="00D41CCF" w:rsidRDefault="00D41CCF" w:rsidP="007F293A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9-</w:t>
      </w:r>
      <w:r w:rsidR="007F293A" w:rsidRPr="007F293A">
        <w:rPr>
          <w:rtl/>
        </w:rPr>
        <w:t xml:space="preserve"> </w:t>
      </w:r>
      <w:r w:rsidR="007F293A" w:rsidRPr="007F293A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العوارض الخشبية الثنائية والثلاثية</w:t>
      </w:r>
    </w:p>
    <w:p w:rsidR="00D41CCF" w:rsidRPr="00D41CCF" w:rsidRDefault="00D41CCF" w:rsidP="00577EAD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10-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 w:rsidR="00577EAD" w:rsidRPr="00577EAD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انو</w:t>
      </w:r>
      <w:r w:rsidR="00577EAD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اع الاخشاب</w:t>
      </w:r>
      <w:r w:rsidR="00577EAD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>:-</w:t>
      </w:r>
    </w:p>
    <w:p w:rsidR="00D41CCF" w:rsidRPr="00D41CCF" w:rsidRDefault="00D41CCF" w:rsidP="00423BD6">
      <w:pPr>
        <w:pStyle w:val="ListParagraph"/>
        <w:ind w:left="785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                   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- 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 w:rsidR="00423BD6" w:rsidRPr="00423BD6"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  <w:t>ألواح الصفائح الرقيقة</w:t>
      </w:r>
    </w:p>
    <w:p w:rsidR="00D41CCF" w:rsidRPr="00D41CCF" w:rsidRDefault="00D41CCF" w:rsidP="00D41CCF">
      <w:pPr>
        <w:pStyle w:val="ListParagraph"/>
        <w:ind w:left="785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                   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 -</w:t>
      </w:r>
      <w:r w:rsidRPr="00D41CCF">
        <w:rPr>
          <w:rStyle w:val="apple-style-span"/>
          <w:rFonts w:ascii="Times New Roman" w:hAnsi="Times New Roman" w:cs="Times New Roman" w:hint="cs"/>
          <w:color w:val="FF0000"/>
          <w:sz w:val="32"/>
          <w:szCs w:val="32"/>
          <w:shd w:val="clear" w:color="auto" w:fill="F9F9F9"/>
          <w:rtl/>
        </w:rPr>
        <w:t xml:space="preserve"> 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>البناء بالمداميك الطينية</w:t>
      </w:r>
    </w:p>
    <w:p w:rsidR="00D41CCF" w:rsidRPr="00D41CCF" w:rsidRDefault="00D41CCF" w:rsidP="00D41CCF">
      <w:pPr>
        <w:pStyle w:val="ListParagraph"/>
        <w:ind w:left="785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                   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- 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البناء بالتراب المضغوط</w:t>
      </w:r>
    </w:p>
    <w:p w:rsidR="00CF3B29" w:rsidRDefault="00D41CCF" w:rsidP="00CF3B29">
      <w:pPr>
        <w:pStyle w:val="ListParagraph"/>
        <w:ind w:left="785"/>
        <w:jc w:val="both"/>
        <w:rPr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                   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- 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>البناء بالطوب المحسن</w:t>
      </w:r>
    </w:p>
    <w:p w:rsidR="00CF3B29" w:rsidRDefault="00CF3B29" w:rsidP="00CF3B29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11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>الربط وعوامله</w:t>
      </w:r>
    </w:p>
    <w:p w:rsidR="00CF3B29" w:rsidRDefault="00CF3B29" w:rsidP="00CF3B29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  <w:lang w:bidi="ar-EG"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12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 w:rsidRPr="00CF3B29">
        <w:rPr>
          <w:rFonts w:asciiTheme="majorBidi" w:hAnsiTheme="majorBidi" w:cstheme="majorBidi"/>
          <w:color w:val="000000" w:themeColor="text1"/>
          <w:sz w:val="32"/>
          <w:szCs w:val="32"/>
          <w:rtl/>
          <w:lang w:bidi="ar-EG"/>
        </w:rPr>
        <w:t>طرق البناء بالاخشاب</w:t>
      </w:r>
    </w:p>
    <w:p w:rsidR="00CF3B29" w:rsidRDefault="00CF3B29" w:rsidP="00CF3B29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  <w:lang w:bidi="ar-EG"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13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 w:rsidRPr="00CF3B29">
        <w:rPr>
          <w:rFonts w:asciiTheme="majorBidi" w:hAnsiTheme="majorBidi" w:cstheme="majorBidi"/>
          <w:color w:val="000000" w:themeColor="text1"/>
          <w:sz w:val="32"/>
          <w:szCs w:val="32"/>
          <w:rtl/>
          <w:lang w:bidi="ar-EG"/>
        </w:rPr>
        <w:t>طرق البناء بالاخشاب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  <w:lang w:bidi="ar-EG"/>
        </w:rPr>
        <w:t xml:space="preserve"> </w:t>
      </w:r>
    </w:p>
    <w:p w:rsidR="00CF3B29" w:rsidRDefault="00CF3B29" w:rsidP="00CF3B29">
      <w:pPr>
        <w:pStyle w:val="ListParagraph"/>
        <w:numPr>
          <w:ilvl w:val="0"/>
          <w:numId w:val="5"/>
        </w:numPr>
        <w:tabs>
          <w:tab w:val="left" w:pos="1682"/>
        </w:tabs>
        <w:jc w:val="both"/>
        <w:rPr>
          <w:rStyle w:val="apple-style-span"/>
          <w:rFonts w:asciiTheme="majorBidi" w:hAnsiTheme="majorBidi" w:cstheme="majorBidi"/>
          <w:color w:val="000000" w:themeColor="text1"/>
          <w:sz w:val="32"/>
          <w:szCs w:val="32"/>
          <w:shd w:val="clear" w:color="auto" w:fill="F9F9F9"/>
          <w:lang w:bidi="ar-EG"/>
        </w:rPr>
      </w:pPr>
      <w:r w:rsidRPr="00CF3B29">
        <w:rPr>
          <w:rFonts w:asciiTheme="majorBidi" w:hAnsiTheme="majorBidi" w:cstheme="majorBidi"/>
          <w:color w:val="000000" w:themeColor="text1"/>
          <w:sz w:val="28"/>
          <w:szCs w:val="28"/>
          <w:rtl/>
          <w:lang w:bidi="ar-EG"/>
        </w:rPr>
        <w:t>البناء بالجذوع الخشبية</w:t>
      </w:r>
      <w:r>
        <w:rPr>
          <w:rStyle w:val="apple-style-span"/>
          <w:rFonts w:asciiTheme="majorBidi" w:hAnsiTheme="majorBidi" w:cstheme="majorBidi" w:hint="cs"/>
          <w:color w:val="000000" w:themeColor="text1"/>
          <w:sz w:val="32"/>
          <w:szCs w:val="32"/>
          <w:shd w:val="clear" w:color="auto" w:fill="F9F9F9"/>
          <w:rtl/>
          <w:lang w:bidi="ar-EG"/>
        </w:rPr>
        <w:t xml:space="preserve"> </w:t>
      </w:r>
    </w:p>
    <w:p w:rsidR="00CF3B29" w:rsidRDefault="00CF3B29" w:rsidP="00CF3B29">
      <w:pPr>
        <w:numPr>
          <w:ilvl w:val="0"/>
          <w:numId w:val="5"/>
        </w:numPr>
        <w:rPr>
          <w:color w:val="000000" w:themeColor="text1"/>
          <w:sz w:val="32"/>
          <w:szCs w:val="32"/>
          <w:lang w:bidi="ar-EG"/>
        </w:rPr>
      </w:pPr>
      <w:r w:rsidRPr="00CF3B29">
        <w:rPr>
          <w:color w:val="000000" w:themeColor="text1"/>
          <w:sz w:val="32"/>
          <w:szCs w:val="32"/>
          <w:rtl/>
          <w:lang w:bidi="ar-EG"/>
        </w:rPr>
        <w:t>البناء الإطاري الهيكلي</w:t>
      </w:r>
    </w:p>
    <w:p w:rsidR="00CF3B29" w:rsidRDefault="00CF3B29" w:rsidP="00CF3B29">
      <w:pPr>
        <w:rPr>
          <w:color w:val="000000" w:themeColor="text1"/>
          <w:sz w:val="32"/>
          <w:szCs w:val="32"/>
          <w:rtl/>
          <w:lang w:bidi="ar-EG"/>
        </w:rPr>
      </w:pPr>
      <w:r>
        <w:rPr>
          <w:rFonts w:hint="cs"/>
          <w:color w:val="000000" w:themeColor="text1"/>
          <w:sz w:val="32"/>
          <w:szCs w:val="32"/>
          <w:rtl/>
          <w:lang w:bidi="ar-EG"/>
        </w:rPr>
        <w:t xml:space="preserve">             </w:t>
      </w:r>
    </w:p>
    <w:p w:rsidR="00CF3B29" w:rsidRDefault="00CF3B29" w:rsidP="00CF3B29">
      <w:pPr>
        <w:pStyle w:val="ListParagraph"/>
        <w:ind w:left="1076"/>
        <w:jc w:val="both"/>
        <w:rPr>
          <w:rFonts w:asciiTheme="majorBidi" w:hAnsiTheme="majorBidi" w:cstheme="majorBidi"/>
          <w:color w:val="000000" w:themeColor="text1"/>
          <w:sz w:val="32"/>
          <w:szCs w:val="32"/>
          <w:rtl/>
          <w:lang w:bidi="ar-EG"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13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>
        <w:rPr>
          <w:rFonts w:asciiTheme="majorBidi" w:hAnsiTheme="majorBidi" w:cstheme="majorBidi" w:hint="cs"/>
          <w:color w:val="000000" w:themeColor="text1"/>
          <w:sz w:val="32"/>
          <w:szCs w:val="32"/>
          <w:rtl/>
          <w:lang w:bidi="ar-EG"/>
        </w:rPr>
        <w:t xml:space="preserve">بناء الاسقف </w:t>
      </w:r>
    </w:p>
    <w:p w:rsidR="00CF3B29" w:rsidRDefault="00CF3B29" w:rsidP="00CF3B29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  <w:lang w:bidi="ar-EG"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14-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  <w:lang w:bidi="ar-EG"/>
        </w:rPr>
        <w:t xml:space="preserve">  انواع الاسقف الجمالونية</w:t>
      </w:r>
    </w:p>
    <w:p w:rsidR="00CF3B29" w:rsidRPr="001B6170" w:rsidRDefault="00CF3B29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color w:val="000000" w:themeColor="text1"/>
          <w:sz w:val="32"/>
          <w:szCs w:val="32"/>
          <w:shd w:val="clear" w:color="auto" w:fill="F9F9F9"/>
          <w:lang w:bidi="ar-EG"/>
        </w:rPr>
      </w:pPr>
      <w:r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t>اسقف ممدات</w:t>
      </w:r>
    </w:p>
    <w:p w:rsidR="00CF3B29" w:rsidRPr="001B6170" w:rsidRDefault="00CF3B29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lang w:bidi="ar-EG"/>
        </w:rPr>
      </w:pPr>
      <w:r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t>اسقف</w:t>
      </w:r>
      <w:r w:rsidRPr="001B6170">
        <w:rPr>
          <w:rStyle w:val="apple-style-span"/>
          <w:rFonts w:ascii="Times New Roman" w:hAnsi="Times New Roman" w:cs="Times New Roman" w:hint="cs"/>
          <w:i/>
          <w:iCs/>
          <w:color w:val="FF0000"/>
          <w:sz w:val="32"/>
          <w:szCs w:val="32"/>
          <w:shd w:val="clear" w:color="auto" w:fill="F9F9F9"/>
          <w:rtl/>
        </w:rPr>
        <w:t xml:space="preserve"> </w:t>
      </w:r>
      <w:r w:rsidRPr="001B6170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  <w:lang w:bidi="ar-EG"/>
        </w:rPr>
        <w:t>الروافد الخشبية</w:t>
      </w:r>
    </w:p>
    <w:p w:rsidR="00CF3B29" w:rsidRPr="001B6170" w:rsidRDefault="00CF3B29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color w:val="000000" w:themeColor="text1"/>
          <w:sz w:val="32"/>
          <w:szCs w:val="32"/>
          <w:shd w:val="clear" w:color="auto" w:fill="F9F9F9"/>
          <w:lang w:bidi="ar-EG"/>
        </w:rPr>
      </w:pPr>
      <w:r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t>اسقف جمالونى ذات العتبة الشدادة</w:t>
      </w:r>
    </w:p>
    <w:p w:rsidR="00CF3B29" w:rsidRPr="001B6170" w:rsidRDefault="00CF3B29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color w:val="000000" w:themeColor="text1"/>
          <w:sz w:val="32"/>
          <w:szCs w:val="32"/>
          <w:shd w:val="clear" w:color="auto" w:fill="F9F9F9"/>
          <w:lang w:bidi="ar-EG"/>
        </w:rPr>
      </w:pPr>
      <w:r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lastRenderedPageBreak/>
        <w:t>اسقف مائلة</w:t>
      </w:r>
    </w:p>
    <w:p w:rsidR="00CF3B29" w:rsidRPr="001B6170" w:rsidRDefault="00CF3B29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color w:val="000000" w:themeColor="text1"/>
          <w:sz w:val="32"/>
          <w:szCs w:val="32"/>
          <w:shd w:val="clear" w:color="auto" w:fill="F9F9F9"/>
          <w:lang w:bidi="ar-EG"/>
        </w:rPr>
      </w:pPr>
      <w:r w:rsidRPr="001B6170">
        <w:rPr>
          <w:rStyle w:val="apple-style-span"/>
          <w:rFonts w:ascii="Times New Roman" w:hAnsi="Times New Roman" w:cs="Times New Roman" w:hint="cs"/>
          <w:i/>
          <w:iCs/>
          <w:color w:val="000000" w:themeColor="text1"/>
          <w:sz w:val="32"/>
          <w:szCs w:val="32"/>
          <w:shd w:val="clear" w:color="auto" w:fill="F9F9F9"/>
          <w:rtl/>
        </w:rPr>
        <w:t>اسقف مسطحة</w:t>
      </w:r>
    </w:p>
    <w:p w:rsidR="00CF3B29" w:rsidRPr="001B6170" w:rsidRDefault="001B6170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color w:val="000000" w:themeColor="text1"/>
          <w:sz w:val="32"/>
          <w:szCs w:val="32"/>
          <w:shd w:val="clear" w:color="auto" w:fill="F9F9F9"/>
          <w:lang w:bidi="ar-EG"/>
        </w:rPr>
      </w:pPr>
      <w:r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t xml:space="preserve">شبكات </w:t>
      </w:r>
      <w:r w:rsidR="00CF3B29"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t>العوارض الخشبية</w:t>
      </w:r>
    </w:p>
    <w:p w:rsidR="00CF3B29" w:rsidRDefault="001B6170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lang w:bidi="ar-EG"/>
        </w:rPr>
      </w:pP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  <w:lang w:bidi="ar-EG"/>
        </w:rPr>
        <w:t>جمالونات الاماكن المفتوحة</w:t>
      </w:r>
    </w:p>
    <w:p w:rsidR="001B6170" w:rsidRDefault="001B6170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lang w:bidi="ar-EG"/>
        </w:rPr>
      </w:pP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  <w:lang w:bidi="ar-EG"/>
        </w:rPr>
        <w:t>الاغلفة المسطحة</w:t>
      </w:r>
    </w:p>
    <w:p w:rsidR="001B6170" w:rsidRDefault="001B6170" w:rsidP="00CF3B29">
      <w:pPr>
        <w:pStyle w:val="ListParagraph"/>
        <w:numPr>
          <w:ilvl w:val="0"/>
          <w:numId w:val="5"/>
        </w:numPr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lang w:bidi="ar-EG"/>
        </w:rPr>
      </w:pP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  <w:lang w:bidi="ar-EG"/>
        </w:rPr>
        <w:t>التدعيم</w:t>
      </w:r>
    </w:p>
    <w:p w:rsidR="001B6170" w:rsidRDefault="001B6170" w:rsidP="001B6170">
      <w:pPr>
        <w:pStyle w:val="ListParagraph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  <w:lang w:bidi="ar-EG"/>
        </w:rPr>
      </w:pPr>
    </w:p>
    <w:p w:rsidR="001B6170" w:rsidRDefault="001B6170" w:rsidP="001B6170">
      <w:pPr>
        <w:pStyle w:val="ListParagraph"/>
        <w:ind w:left="1076"/>
        <w:jc w:val="both"/>
        <w:rPr>
          <w:rFonts w:asciiTheme="majorBidi" w:hAnsiTheme="majorBidi" w:cstheme="majorBidi"/>
          <w:color w:val="000000" w:themeColor="text1"/>
          <w:sz w:val="32"/>
          <w:szCs w:val="32"/>
          <w:rtl/>
          <w:lang w:bidi="ar-EG"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15</w:t>
      </w:r>
      <w:r w:rsidRPr="00D41CCF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-</w:t>
      </w:r>
      <w:r w:rsidRPr="00D41CCF"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</w:rPr>
        <w:t xml:space="preserve"> </w:t>
      </w:r>
      <w:r>
        <w:rPr>
          <w:rFonts w:asciiTheme="majorBidi" w:hAnsiTheme="majorBidi" w:cstheme="majorBidi" w:hint="cs"/>
          <w:color w:val="000000" w:themeColor="text1"/>
          <w:sz w:val="32"/>
          <w:szCs w:val="32"/>
          <w:rtl/>
          <w:lang w:bidi="ar-EG"/>
        </w:rPr>
        <w:t>تخطيط</w:t>
      </w:r>
      <w:r w:rsidRPr="00CF3B29">
        <w:rPr>
          <w:rFonts w:asciiTheme="majorBidi" w:hAnsiTheme="majorBidi" w:cstheme="majorBidi"/>
          <w:color w:val="000000" w:themeColor="text1"/>
          <w:sz w:val="32"/>
          <w:szCs w:val="32"/>
          <w:rtl/>
          <w:lang w:bidi="ar-EG"/>
        </w:rPr>
        <w:t xml:space="preserve"> البناء بالاخشاب</w:t>
      </w:r>
    </w:p>
    <w:p w:rsidR="001B6170" w:rsidRDefault="001B6170" w:rsidP="001B6170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  <w:lang w:bidi="ar-EG"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>16-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  <w:lang w:bidi="ar-EG"/>
        </w:rPr>
        <w:t xml:space="preserve"> البناء الحقيقى بالخشب</w:t>
      </w:r>
    </w:p>
    <w:p w:rsidR="001B6170" w:rsidRDefault="001B6170" w:rsidP="001B6170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17- </w:t>
      </w:r>
      <w:r w:rsidRPr="001B6170">
        <w:rPr>
          <w:rStyle w:val="apple-style-span"/>
          <w:rFonts w:ascii="Times New Roman" w:hAnsi="Times New Roman" w:cs="Times New Roman" w:hint="cs"/>
          <w:b/>
          <w:bCs/>
          <w:i/>
          <w:iCs/>
          <w:color w:val="000000" w:themeColor="text1"/>
          <w:sz w:val="32"/>
          <w:szCs w:val="32"/>
          <w:shd w:val="clear" w:color="auto" w:fill="F9F9F9"/>
          <w:rtl/>
        </w:rPr>
        <w:t xml:space="preserve"> </w:t>
      </w:r>
      <w:r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t>التكييف مع الطقس</w:t>
      </w:r>
    </w:p>
    <w:p w:rsidR="001B6170" w:rsidRDefault="001B6170" w:rsidP="001B6170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18- </w:t>
      </w:r>
      <w:r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t>التصنيع المسبق والتجميع والانجاز فى العمل</w:t>
      </w:r>
    </w:p>
    <w:p w:rsidR="001B6170" w:rsidRDefault="001B6170" w:rsidP="001B6170">
      <w:pPr>
        <w:pStyle w:val="ListParagraph"/>
        <w:ind w:left="1076"/>
        <w:jc w:val="both"/>
        <w:rPr>
          <w:rStyle w:val="apple-style-span"/>
          <w:rFonts w:ascii="Times New Roman" w:hAnsi="Times New Roman" w:cs="Times New Roman"/>
          <w:sz w:val="32"/>
          <w:szCs w:val="32"/>
          <w:shd w:val="clear" w:color="auto" w:fill="F9F9F9"/>
          <w:rtl/>
          <w:lang w:bidi="ar-EG"/>
        </w:rPr>
      </w:pPr>
      <w:r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19- </w:t>
      </w:r>
      <w:r w:rsidRPr="001B6170">
        <w:rPr>
          <w:rStyle w:val="apple-style-span"/>
          <w:rFonts w:ascii="Times New Roman" w:hAnsi="Times New Roman" w:cs="Times New Roman" w:hint="cs"/>
          <w:color w:val="000000" w:themeColor="text1"/>
          <w:sz w:val="32"/>
          <w:szCs w:val="32"/>
          <w:shd w:val="clear" w:color="auto" w:fill="F9F9F9"/>
          <w:rtl/>
        </w:rPr>
        <w:t>المتطلبات الخاصة المقاومة للزلازل</w:t>
      </w:r>
      <w:r>
        <w:rPr>
          <w:rStyle w:val="apple-style-span"/>
          <w:rFonts w:ascii="Times New Roman" w:hAnsi="Times New Roman" w:cs="Times New Roman" w:hint="cs"/>
          <w:sz w:val="32"/>
          <w:szCs w:val="32"/>
          <w:shd w:val="clear" w:color="auto" w:fill="F9F9F9"/>
          <w:rtl/>
          <w:lang w:bidi="ar-EG"/>
        </w:rPr>
        <w:t xml:space="preserve">  </w:t>
      </w:r>
    </w:p>
    <w:p w:rsidR="00D41CCF" w:rsidRDefault="00D41CCF" w:rsidP="001B6170">
      <w:pPr>
        <w:pStyle w:val="ListParagraph"/>
        <w:jc w:val="both"/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</w:rPr>
      </w:pPr>
    </w:p>
    <w:p w:rsidR="00793C86" w:rsidRDefault="00793C86" w:rsidP="001B6170">
      <w:pPr>
        <w:pStyle w:val="ListParagraph"/>
        <w:jc w:val="both"/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</w:rPr>
      </w:pPr>
    </w:p>
    <w:p w:rsidR="00793C86" w:rsidRDefault="00793C86" w:rsidP="001B6170">
      <w:pPr>
        <w:pStyle w:val="ListParagraph"/>
        <w:jc w:val="both"/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</w:rPr>
      </w:pPr>
    </w:p>
    <w:p w:rsidR="00793C86" w:rsidRDefault="00793C86" w:rsidP="001B6170">
      <w:pPr>
        <w:pStyle w:val="ListParagraph"/>
        <w:jc w:val="both"/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</w:rPr>
      </w:pPr>
    </w:p>
    <w:p w:rsidR="00793C86" w:rsidRDefault="00793C86" w:rsidP="001B6170">
      <w:pPr>
        <w:pStyle w:val="ListParagraph"/>
        <w:jc w:val="both"/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</w:rPr>
      </w:pPr>
    </w:p>
    <w:p w:rsidR="00793C86" w:rsidRDefault="00793C86" w:rsidP="001B6170">
      <w:pPr>
        <w:pStyle w:val="ListParagraph"/>
        <w:jc w:val="both"/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</w:rPr>
      </w:pPr>
    </w:p>
    <w:p w:rsidR="00793C86" w:rsidRDefault="00793C86" w:rsidP="001B6170">
      <w:pPr>
        <w:pStyle w:val="ListParagraph"/>
        <w:jc w:val="both"/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</w:rPr>
      </w:pPr>
    </w:p>
    <w:p w:rsidR="00793C86" w:rsidRDefault="00793C86" w:rsidP="001B6170">
      <w:pPr>
        <w:pStyle w:val="ListParagraph"/>
        <w:jc w:val="both"/>
        <w:rPr>
          <w:rStyle w:val="apple-style-span"/>
          <w:rFonts w:ascii="Times New Roman" w:hAnsi="Times New Roman" w:cs="Times New Roman" w:hint="cs"/>
          <w:b/>
          <w:bCs/>
          <w:i/>
          <w:iCs/>
          <w:sz w:val="32"/>
          <w:szCs w:val="32"/>
          <w:u w:val="single"/>
          <w:shd w:val="clear" w:color="auto" w:fill="F9F9F9"/>
          <w:rtl/>
        </w:rPr>
      </w:pPr>
    </w:p>
    <w:p w:rsidR="00793C86" w:rsidRDefault="00793C86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1B6170" w:rsidRPr="00D41CCF" w:rsidRDefault="001B6170" w:rsidP="001B6170">
      <w:pPr>
        <w:pStyle w:val="ListParagraph"/>
        <w:jc w:val="both"/>
        <w:rPr>
          <w:rFonts w:ascii="Times New Roman" w:hAnsi="Times New Roman" w:cs="Times New Roman"/>
          <w:sz w:val="32"/>
          <w:szCs w:val="32"/>
          <w:rtl/>
          <w:lang w:bidi="ar-EG"/>
        </w:rPr>
      </w:pPr>
    </w:p>
    <w:p w:rsidR="00423BD6" w:rsidRPr="00423BD6" w:rsidRDefault="00423BD6" w:rsidP="00423BD6">
      <w:pPr>
        <w:pStyle w:val="ListParagraph"/>
        <w:numPr>
          <w:ilvl w:val="0"/>
          <w:numId w:val="4"/>
        </w:numPr>
        <w:jc w:val="both"/>
        <w:rPr>
          <w:rFonts w:ascii="Times New Roman" w:hAnsi="Times New Roman" w:cs="Times New Roman"/>
          <w:sz w:val="32"/>
          <w:szCs w:val="32"/>
          <w:lang w:bidi="ar-EG"/>
        </w:rPr>
      </w:pPr>
      <w:r w:rsidRPr="00423BD6">
        <w:rPr>
          <w:rStyle w:val="apple-style-span"/>
          <w:rFonts w:ascii="Times New Roman" w:hAnsi="Times New Roman" w:cs="Times New Roman" w:hint="cs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  <w:lang w:bidi="ar-EG"/>
        </w:rPr>
        <w:lastRenderedPageBreak/>
        <w:t>المراجع</w:t>
      </w:r>
      <w:r w:rsidRPr="00423BD6">
        <w:rPr>
          <w:rStyle w:val="apple-style-span"/>
          <w:rFonts w:ascii="Times New Roman" w:hAnsi="Times New Roman" w:cs="Times New Roman"/>
          <w:b/>
          <w:bCs/>
          <w:i/>
          <w:iCs/>
          <w:color w:val="FF0000"/>
          <w:sz w:val="32"/>
          <w:szCs w:val="32"/>
          <w:u w:val="single"/>
          <w:shd w:val="clear" w:color="auto" w:fill="F9F9F9"/>
          <w:rtl/>
        </w:rPr>
        <w:t xml:space="preserve"> </w:t>
      </w:r>
      <w:r w:rsidRPr="00423BD6">
        <w:rPr>
          <w:rStyle w:val="apple-style-span"/>
          <w:rFonts w:ascii="Times New Roman" w:hAnsi="Times New Roman" w:cs="Times New Roman"/>
          <w:b/>
          <w:bCs/>
          <w:i/>
          <w:iCs/>
          <w:color w:val="FF0000"/>
          <w:sz w:val="32"/>
          <w:szCs w:val="32"/>
          <w:u w:val="single"/>
          <w:shd w:val="clear" w:color="auto" w:fill="F9F9F9"/>
        </w:rPr>
        <w:t>:</w:t>
      </w:r>
      <w:r w:rsidRPr="00423BD6">
        <w:rPr>
          <w:rFonts w:ascii="Times New Roman" w:hAnsi="Times New Roman" w:cs="Times New Roman"/>
          <w:b/>
          <w:bCs/>
          <w:color w:val="FF0000"/>
          <w:sz w:val="32"/>
          <w:szCs w:val="32"/>
          <w:rtl/>
        </w:rPr>
        <w:t>-</w:t>
      </w:r>
    </w:p>
    <w:p w:rsidR="00423BD6" w:rsidRPr="00423BD6" w:rsidRDefault="00423BD6" w:rsidP="00423BD6">
      <w:pPr>
        <w:bidi w:val="0"/>
        <w:spacing w:after="240"/>
        <w:ind w:right="-199"/>
        <w:jc w:val="both"/>
        <w:rPr>
          <w:sz w:val="32"/>
          <w:szCs w:val="32"/>
        </w:rPr>
      </w:pPr>
      <w:r w:rsidRPr="00423BD6">
        <w:rPr>
          <w:sz w:val="32"/>
          <w:szCs w:val="32"/>
        </w:rPr>
        <w:br/>
      </w:r>
      <w:hyperlink r:id="rId29" w:tgtFrame="_blank" w:history="1">
        <w:r w:rsidRPr="00423BD6">
          <w:rPr>
            <w:sz w:val="32"/>
            <w:szCs w:val="32"/>
          </w:rPr>
          <w:t>http://www.yek-dem.com/moxtarat=1-29-5-2007.htm</w:t>
        </w:r>
      </w:hyperlink>
      <w:r w:rsidRPr="00423BD6">
        <w:rPr>
          <w:sz w:val="32"/>
          <w:szCs w:val="32"/>
        </w:rPr>
        <w:br/>
      </w:r>
      <w:hyperlink r:id="rId30" w:tgtFrame="_blank" w:history="1">
        <w:r w:rsidRPr="00423BD6">
          <w:rPr>
            <w:sz w:val="32"/>
            <w:szCs w:val="32"/>
          </w:rPr>
          <w:t>http://www.alhandasa.net/forum/archi...p/t-51788.html</w:t>
        </w:r>
      </w:hyperlink>
      <w:r w:rsidRPr="00423BD6">
        <w:rPr>
          <w:sz w:val="32"/>
          <w:szCs w:val="32"/>
        </w:rPr>
        <w:br/>
      </w:r>
      <w:hyperlink r:id="rId31" w:tgtFrame="_blank" w:history="1">
        <w:r w:rsidRPr="00423BD6">
          <w:rPr>
            <w:sz w:val="32"/>
            <w:szCs w:val="32"/>
          </w:rPr>
          <w:t>http://www.islamonline.net/arabic/ar...ticle05a.shtml</w:t>
        </w:r>
      </w:hyperlink>
      <w:r w:rsidRPr="00423BD6">
        <w:rPr>
          <w:sz w:val="32"/>
          <w:szCs w:val="32"/>
        </w:rPr>
        <w:br/>
      </w:r>
      <w:hyperlink r:id="rId32" w:tgtFrame="_blank" w:history="1">
        <w:r w:rsidRPr="00423BD6">
          <w:rPr>
            <w:sz w:val="32"/>
            <w:szCs w:val="32"/>
          </w:rPr>
          <w:t>http://maxforums.net/archive/index.php/t-28932.html</w:t>
        </w:r>
      </w:hyperlink>
      <w:r w:rsidRPr="00423BD6">
        <w:rPr>
          <w:sz w:val="32"/>
          <w:szCs w:val="32"/>
        </w:rPr>
        <w:br/>
      </w:r>
      <w:hyperlink r:id="rId33" w:tgtFrame="_blank" w:history="1">
        <w:r w:rsidRPr="00423BD6">
          <w:rPr>
            <w:sz w:val="32"/>
            <w:szCs w:val="32"/>
          </w:rPr>
          <w:t>http://www.al-araby.com/docs/modules...cle&amp;sid=130979</w:t>
        </w:r>
      </w:hyperlink>
      <w:r w:rsidRPr="00423BD6">
        <w:rPr>
          <w:sz w:val="32"/>
          <w:szCs w:val="32"/>
        </w:rPr>
        <w:br/>
      </w:r>
      <w:hyperlink r:id="rId34" w:tgtFrame="_blank" w:history="1">
        <w:r w:rsidRPr="00423BD6">
          <w:rPr>
            <w:sz w:val="32"/>
            <w:szCs w:val="32"/>
          </w:rPr>
          <w:t>http://www.alhandasa.net/</w:t>
        </w:r>
      </w:hyperlink>
      <w:r w:rsidRPr="00423BD6">
        <w:rPr>
          <w:sz w:val="32"/>
          <w:szCs w:val="32"/>
        </w:rPr>
        <w:br/>
      </w:r>
      <w:hyperlink r:id="rId35" w:tgtFrame="_blank" w:history="1">
        <w:r w:rsidRPr="00423BD6">
          <w:rPr>
            <w:sz w:val="32"/>
            <w:szCs w:val="32"/>
          </w:rPr>
          <w:t>http://www.almohandes.org/</w:t>
        </w:r>
      </w:hyperlink>
      <w:r w:rsidRPr="00423BD6">
        <w:rPr>
          <w:sz w:val="32"/>
          <w:szCs w:val="32"/>
        </w:rPr>
        <w:br/>
      </w:r>
      <w:hyperlink r:id="rId36" w:tgtFrame="_blank" w:history="1">
        <w:r w:rsidRPr="00423BD6">
          <w:rPr>
            <w:sz w:val="32"/>
            <w:szCs w:val="32"/>
          </w:rPr>
          <w:t>http://www.arch.arab-eng.org/</w:t>
        </w:r>
      </w:hyperlink>
    </w:p>
    <w:p w:rsidR="00423BD6" w:rsidRPr="00423BD6" w:rsidRDefault="00423BD6" w:rsidP="00423BD6">
      <w:pPr>
        <w:ind w:left="425"/>
        <w:jc w:val="right"/>
        <w:rPr>
          <w:sz w:val="32"/>
          <w:szCs w:val="32"/>
          <w:shd w:val="clear" w:color="auto" w:fill="F9F9F9"/>
        </w:rPr>
      </w:pPr>
      <w:r w:rsidRPr="00423BD6">
        <w:rPr>
          <w:rStyle w:val="apple-style-span"/>
          <w:color w:val="000000"/>
          <w:sz w:val="32"/>
          <w:szCs w:val="32"/>
          <w:shd w:val="clear" w:color="auto" w:fill="F9F9F9"/>
        </w:rPr>
        <w:t>http://www.annoormagazine.com/mag/ar/149/tahkikat/tahkik</w:t>
      </w:r>
      <w:r w:rsidRPr="00423BD6">
        <w:rPr>
          <w:rStyle w:val="apple-style-span"/>
          <w:sz w:val="32"/>
          <w:szCs w:val="32"/>
          <w:shd w:val="clear" w:color="auto" w:fill="F9F9F9"/>
        </w:rPr>
        <w:t>at_i.asp</w:t>
      </w:r>
      <w:r w:rsidRPr="00423BD6">
        <w:rPr>
          <w:rStyle w:val="apple-converted-space"/>
          <w:sz w:val="32"/>
          <w:szCs w:val="32"/>
          <w:shd w:val="clear" w:color="auto" w:fill="F9F9F9"/>
        </w:rPr>
        <w:t> </w:t>
      </w:r>
      <w:r w:rsidRPr="00423BD6">
        <w:rPr>
          <w:sz w:val="32"/>
          <w:szCs w:val="32"/>
        </w:rPr>
        <w:br/>
      </w:r>
      <w:r w:rsidRPr="00423BD6">
        <w:rPr>
          <w:rStyle w:val="apple-style-span"/>
          <w:sz w:val="32"/>
          <w:szCs w:val="32"/>
          <w:shd w:val="clear" w:color="auto" w:fill="F9F9F9"/>
        </w:rPr>
        <w:t>http://www.w6w.com/w6w.php?pic=474452</w:t>
      </w:r>
      <w:r w:rsidRPr="00423BD6">
        <w:rPr>
          <w:sz w:val="32"/>
          <w:szCs w:val="32"/>
        </w:rPr>
        <w:br/>
      </w:r>
      <w:hyperlink r:id="rId37" w:history="1">
        <w:r w:rsidRPr="00423BD6">
          <w:rPr>
            <w:rStyle w:val="Hyperlink"/>
            <w:sz w:val="32"/>
            <w:szCs w:val="32"/>
            <w:shd w:val="clear" w:color="auto" w:fill="F9F9F9"/>
          </w:rPr>
          <w:t>http://www.w6w.com/w6w.php?pic=474453</w:t>
        </w:r>
      </w:hyperlink>
      <w:r w:rsidRPr="00423BD6">
        <w:rPr>
          <w:sz w:val="32"/>
          <w:szCs w:val="32"/>
        </w:rPr>
        <w:t>http://www.annoormagazine.com/mag/ar/149/tahkikat/tahkikat_i.asp</w:t>
      </w:r>
    </w:p>
    <w:p w:rsidR="00423BD6" w:rsidRPr="00423BD6" w:rsidRDefault="00423BD6" w:rsidP="00423BD6">
      <w:pPr>
        <w:bidi w:val="0"/>
        <w:spacing w:after="240"/>
        <w:ind w:right="-199"/>
        <w:jc w:val="right"/>
        <w:rPr>
          <w:sz w:val="32"/>
          <w:szCs w:val="32"/>
        </w:rPr>
      </w:pPr>
      <w:r w:rsidRPr="00423BD6">
        <w:rPr>
          <w:sz w:val="32"/>
          <w:szCs w:val="32"/>
          <w:rtl/>
        </w:rPr>
        <w:t>العمارة الطينية... عمارة الفقراء؟</w:t>
      </w:r>
    </w:p>
    <w:p w:rsidR="00423BD6" w:rsidRPr="00423BD6" w:rsidRDefault="00423BD6" w:rsidP="00423BD6">
      <w:pPr>
        <w:bidi w:val="0"/>
        <w:spacing w:after="240"/>
        <w:ind w:right="-199"/>
        <w:jc w:val="right"/>
        <w:rPr>
          <w:sz w:val="32"/>
          <w:szCs w:val="32"/>
          <w:lang w:bidi="ar-EG"/>
        </w:rPr>
      </w:pPr>
      <w:r w:rsidRPr="00423BD6">
        <w:rPr>
          <w:sz w:val="32"/>
          <w:szCs w:val="32"/>
          <w:rtl/>
        </w:rPr>
        <w:t>عودة للتراث... ومحاكاة للبيئة</w:t>
      </w:r>
      <w:r w:rsidRPr="00423BD6">
        <w:rPr>
          <w:rStyle w:val="apple-converted-space"/>
          <w:sz w:val="32"/>
          <w:szCs w:val="32"/>
        </w:rPr>
        <w:t> </w:t>
      </w:r>
    </w:p>
    <w:tbl>
      <w:tblPr>
        <w:tblW w:w="5000" w:type="pct"/>
        <w:tblCellSpacing w:w="0" w:type="dxa"/>
        <w:tblCellMar>
          <w:left w:w="0" w:type="dxa"/>
          <w:right w:w="0" w:type="dxa"/>
        </w:tblCellMar>
        <w:tblLook w:val="04A0"/>
      </w:tblPr>
      <w:tblGrid>
        <w:gridCol w:w="8076"/>
        <w:gridCol w:w="236"/>
      </w:tblGrid>
      <w:tr w:rsidR="00423BD6" w:rsidRPr="0030585D" w:rsidTr="009E052D">
        <w:trPr>
          <w:tblCellSpacing w:w="0" w:type="dxa"/>
        </w:trPr>
        <w:tc>
          <w:tcPr>
            <w:tcW w:w="5000" w:type="pct"/>
            <w:vAlign w:val="center"/>
            <w:hideMark/>
          </w:tcPr>
          <w:p w:rsidR="00423BD6" w:rsidRPr="00423BD6" w:rsidRDefault="00423BD6" w:rsidP="009E052D">
            <w:pPr>
              <w:bidi w:val="0"/>
              <w:spacing w:before="100" w:beforeAutospacing="1" w:after="15" w:line="240" w:lineRule="atLeast"/>
              <w:jc w:val="right"/>
              <w:outlineLvl w:val="0"/>
              <w:rPr>
                <w:kern w:val="36"/>
                <w:sz w:val="32"/>
                <w:szCs w:val="32"/>
              </w:rPr>
            </w:pPr>
            <w:r w:rsidRPr="00423BD6">
              <w:rPr>
                <w:kern w:val="36"/>
                <w:sz w:val="32"/>
                <w:szCs w:val="32"/>
                <w:rtl/>
              </w:rPr>
              <w:t>خصائص ثبات ومتانة الطوب الطيني</w:t>
            </w:r>
          </w:p>
        </w:tc>
        <w:tc>
          <w:tcPr>
            <w:tcW w:w="0" w:type="pct"/>
            <w:hideMark/>
          </w:tcPr>
          <w:tbl>
            <w:tblPr>
              <w:tblW w:w="0" w:type="pct"/>
              <w:tblCellSpacing w:w="15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81"/>
              <w:gridCol w:w="155"/>
            </w:tblGrid>
            <w:tr w:rsidR="00423BD6" w:rsidRPr="0030585D" w:rsidTr="009E052D">
              <w:trPr>
                <w:tblCellSpacing w:w="15" w:type="dxa"/>
              </w:trPr>
              <w:tc>
                <w:tcPr>
                  <w:tcW w:w="0" w:type="auto"/>
                  <w:vAlign w:val="center"/>
                  <w:hideMark/>
                </w:tcPr>
                <w:p w:rsidR="00423BD6" w:rsidRPr="00423BD6" w:rsidRDefault="00423BD6" w:rsidP="009E052D">
                  <w:pPr>
                    <w:bidi w:val="0"/>
                    <w:jc w:val="right"/>
                    <w:rPr>
                      <w:sz w:val="32"/>
                      <w:szCs w:val="32"/>
                    </w:rPr>
                  </w:pPr>
                </w:p>
              </w:tc>
              <w:tc>
                <w:tcPr>
                  <w:tcW w:w="0" w:type="auto"/>
                  <w:noWrap/>
                  <w:vAlign w:val="center"/>
                  <w:hideMark/>
                </w:tcPr>
                <w:p w:rsidR="00423BD6" w:rsidRPr="00423BD6" w:rsidRDefault="00423BD6" w:rsidP="009E052D">
                  <w:pPr>
                    <w:bidi w:val="0"/>
                    <w:jc w:val="right"/>
                    <w:rPr>
                      <w:sz w:val="32"/>
                      <w:szCs w:val="32"/>
                    </w:rPr>
                  </w:pPr>
                  <w:r w:rsidRPr="00423BD6">
                    <w:rPr>
                      <w:sz w:val="32"/>
                      <w:szCs w:val="32"/>
                      <w:u w:val="single"/>
                      <w:rtl/>
                    </w:rPr>
                    <w:t xml:space="preserve"> </w:t>
                  </w:r>
                </w:p>
              </w:tc>
            </w:tr>
          </w:tbl>
          <w:p w:rsidR="00423BD6" w:rsidRPr="00423BD6" w:rsidRDefault="00423BD6" w:rsidP="009E052D">
            <w:pPr>
              <w:bidi w:val="0"/>
              <w:jc w:val="right"/>
              <w:rPr>
                <w:sz w:val="32"/>
                <w:szCs w:val="32"/>
              </w:rPr>
            </w:pPr>
          </w:p>
        </w:tc>
      </w:tr>
    </w:tbl>
    <w:p w:rsidR="00423BD6" w:rsidRPr="008019F6" w:rsidRDefault="00423BD6" w:rsidP="00423BD6">
      <w:pPr>
        <w:bidi w:val="0"/>
        <w:jc w:val="right"/>
        <w:rPr>
          <w:vanish/>
        </w:rPr>
      </w:pPr>
    </w:p>
    <w:tbl>
      <w:tblPr>
        <w:tblW w:w="5000" w:type="pct"/>
        <w:tblCellSpacing w:w="0" w:type="dxa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8522"/>
      </w:tblGrid>
      <w:tr w:rsidR="00423BD6" w:rsidRPr="008019F6" w:rsidTr="009E052D">
        <w:trPr>
          <w:tblCellSpacing w:w="0" w:type="dxa"/>
        </w:trPr>
        <w:tc>
          <w:tcPr>
            <w:tcW w:w="5000" w:type="pct"/>
            <w:hideMark/>
          </w:tcPr>
          <w:tbl>
            <w:tblPr>
              <w:tblW w:w="0" w:type="auto"/>
              <w:tblCellSpacing w:w="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786"/>
              <w:gridCol w:w="2022"/>
            </w:tblGrid>
            <w:tr w:rsidR="00423BD6" w:rsidRPr="008019F6" w:rsidTr="009E052D">
              <w:trPr>
                <w:tblCellSpacing w:w="0" w:type="dxa"/>
              </w:trPr>
              <w:tc>
                <w:tcPr>
                  <w:tcW w:w="0" w:type="auto"/>
                  <w:noWrap/>
                  <w:hideMark/>
                </w:tcPr>
                <w:p w:rsidR="00423BD6" w:rsidRPr="008019F6" w:rsidRDefault="006B1E79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color w:val="FF0000"/>
                      <w:sz w:val="21"/>
                      <w:szCs w:val="21"/>
                    </w:rPr>
                    <w:drawing>
                      <wp:inline distT="0" distB="0" distL="0" distR="0">
                        <wp:extent cx="85725" cy="57150"/>
                        <wp:effectExtent l="19050" t="0" r="9525" b="0"/>
                        <wp:docPr id="21" name="Picture 31" descr="Description: http://www.yemen-nic.net/images/raw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1" descr="Description: http://www.yemen-nic.net/images/raw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  <w:rtl/>
                    </w:rPr>
                    <w:t>الباحث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: </w:t>
                  </w:r>
                </w:p>
              </w:tc>
              <w:tc>
                <w:tcPr>
                  <w:tcW w:w="0" w:type="auto"/>
                  <w:hideMark/>
                </w:tcPr>
                <w:p w:rsidR="00423BD6" w:rsidRPr="008019F6" w:rsidRDefault="00423BD6" w:rsidP="009E052D">
                  <w:pPr>
                    <w:bidi w:val="0"/>
                    <w:jc w:val="right"/>
                  </w:pPr>
                  <w:r w:rsidRPr="008019F6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د / ياسر خالد عبد الرحمن السقاف</w:t>
                  </w:r>
                </w:p>
              </w:tc>
            </w:tr>
          </w:tbl>
          <w:p w:rsidR="00423BD6" w:rsidRPr="008019F6" w:rsidRDefault="00423BD6" w:rsidP="009E052D">
            <w:pPr>
              <w:bidi w:val="0"/>
              <w:jc w:val="right"/>
              <w:rPr>
                <w:vanish/>
              </w:rPr>
            </w:pPr>
          </w:p>
          <w:tbl>
            <w:tblPr>
              <w:tblW w:w="0" w:type="auto"/>
              <w:tblCellSpacing w:w="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1303"/>
              <w:gridCol w:w="466"/>
            </w:tblGrid>
            <w:tr w:rsidR="00423BD6" w:rsidRPr="008019F6" w:rsidTr="009E052D">
              <w:trPr>
                <w:tblCellSpacing w:w="0" w:type="dxa"/>
              </w:trPr>
              <w:tc>
                <w:tcPr>
                  <w:tcW w:w="0" w:type="auto"/>
                  <w:noWrap/>
                  <w:hideMark/>
                </w:tcPr>
                <w:p w:rsidR="00423BD6" w:rsidRPr="008019F6" w:rsidRDefault="006B1E79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color w:val="FF0000"/>
                      <w:sz w:val="21"/>
                      <w:szCs w:val="21"/>
                    </w:rPr>
                    <w:drawing>
                      <wp:inline distT="0" distB="0" distL="0" distR="0">
                        <wp:extent cx="85725" cy="57150"/>
                        <wp:effectExtent l="19050" t="0" r="9525" b="0"/>
                        <wp:docPr id="22" name="Picture 9" descr="Description: http://www.yemen-nic.net/images/raw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Description: http://www.yemen-nic.net/images/raw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  <w:rtl/>
                    </w:rPr>
                    <w:t>الدرجة العلمية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: </w:t>
                  </w:r>
                </w:p>
              </w:tc>
              <w:tc>
                <w:tcPr>
                  <w:tcW w:w="0" w:type="auto"/>
                  <w:hideMark/>
                </w:tcPr>
                <w:p w:rsidR="00423BD6" w:rsidRPr="008019F6" w:rsidRDefault="00423BD6" w:rsidP="009E052D">
                  <w:pPr>
                    <w:bidi w:val="0"/>
                    <w:jc w:val="right"/>
                  </w:pPr>
                  <w:r w:rsidRPr="008019F6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دكتوراه</w:t>
                  </w:r>
                </w:p>
              </w:tc>
            </w:tr>
          </w:tbl>
          <w:p w:rsidR="00423BD6" w:rsidRPr="008019F6" w:rsidRDefault="00423BD6" w:rsidP="009E052D">
            <w:pPr>
              <w:bidi w:val="0"/>
              <w:jc w:val="right"/>
              <w:rPr>
                <w:vanish/>
              </w:rPr>
            </w:pPr>
          </w:p>
          <w:tbl>
            <w:tblPr>
              <w:tblW w:w="0" w:type="auto"/>
              <w:tblCellSpacing w:w="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901"/>
              <w:gridCol w:w="1306"/>
            </w:tblGrid>
            <w:tr w:rsidR="00423BD6" w:rsidRPr="008019F6" w:rsidTr="009E052D">
              <w:trPr>
                <w:tblCellSpacing w:w="0" w:type="dxa"/>
              </w:trPr>
              <w:tc>
                <w:tcPr>
                  <w:tcW w:w="0" w:type="auto"/>
                  <w:noWrap/>
                  <w:hideMark/>
                </w:tcPr>
                <w:p w:rsidR="00423BD6" w:rsidRPr="008019F6" w:rsidRDefault="006B1E79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color w:val="FF0000"/>
                      <w:sz w:val="21"/>
                      <w:szCs w:val="21"/>
                    </w:rPr>
                    <w:drawing>
                      <wp:inline distT="0" distB="0" distL="0" distR="0">
                        <wp:extent cx="85725" cy="57150"/>
                        <wp:effectExtent l="19050" t="0" r="9525" b="0"/>
                        <wp:docPr id="23" name="Picture 8" descr="Description: http://www.yemen-nic.net/images/raw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Description: http://www.yemen-nic.net/images/raw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 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  <w:rtl/>
                    </w:rPr>
                    <w:t>الجامعة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: </w:t>
                  </w:r>
                </w:p>
              </w:tc>
              <w:tc>
                <w:tcPr>
                  <w:tcW w:w="0" w:type="auto"/>
                  <w:hideMark/>
                </w:tcPr>
                <w:p w:rsidR="00423BD6" w:rsidRPr="008019F6" w:rsidRDefault="00423BD6" w:rsidP="009E052D">
                  <w:pPr>
                    <w:bidi w:val="0"/>
                    <w:jc w:val="right"/>
                  </w:pPr>
                  <w:r w:rsidRPr="008019F6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جامعه العلوم الماليزية</w:t>
                  </w:r>
                </w:p>
              </w:tc>
            </w:tr>
          </w:tbl>
          <w:p w:rsidR="00423BD6" w:rsidRPr="008019F6" w:rsidRDefault="00423BD6" w:rsidP="009E052D">
            <w:pPr>
              <w:bidi w:val="0"/>
              <w:jc w:val="right"/>
              <w:rPr>
                <w:vanish/>
              </w:rPr>
            </w:pPr>
          </w:p>
          <w:tbl>
            <w:tblPr>
              <w:tblW w:w="0" w:type="auto"/>
              <w:tblCellSpacing w:w="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703"/>
              <w:gridCol w:w="410"/>
            </w:tblGrid>
            <w:tr w:rsidR="00423BD6" w:rsidRPr="008019F6" w:rsidTr="009E052D">
              <w:trPr>
                <w:tblCellSpacing w:w="0" w:type="dxa"/>
              </w:trPr>
              <w:tc>
                <w:tcPr>
                  <w:tcW w:w="0" w:type="auto"/>
                  <w:noWrap/>
                  <w:hideMark/>
                </w:tcPr>
                <w:p w:rsidR="00423BD6" w:rsidRPr="008019F6" w:rsidRDefault="006B1E79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color w:val="FF0000"/>
                      <w:sz w:val="21"/>
                      <w:szCs w:val="21"/>
                    </w:rPr>
                    <w:drawing>
                      <wp:inline distT="0" distB="0" distL="0" distR="0">
                        <wp:extent cx="85725" cy="57150"/>
                        <wp:effectExtent l="19050" t="0" r="9525" b="0"/>
                        <wp:docPr id="24" name="Picture 7" descr="Description: http://www.yemen-nic.net/images/raw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Description: http://www.yemen-nic.net/images/raw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  <w:rtl/>
                    </w:rPr>
                    <w:t>الكلية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: </w:t>
                  </w:r>
                </w:p>
              </w:tc>
              <w:tc>
                <w:tcPr>
                  <w:tcW w:w="0" w:type="auto"/>
                  <w:hideMark/>
                </w:tcPr>
                <w:p w:rsidR="00423BD6" w:rsidRPr="008019F6" w:rsidRDefault="00423BD6" w:rsidP="009E052D">
                  <w:pPr>
                    <w:bidi w:val="0"/>
                    <w:jc w:val="right"/>
                  </w:pPr>
                  <w:r w:rsidRPr="008019F6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هندسة</w:t>
                  </w:r>
                </w:p>
              </w:tc>
            </w:tr>
          </w:tbl>
          <w:p w:rsidR="00423BD6" w:rsidRPr="008019F6" w:rsidRDefault="00423BD6" w:rsidP="009E052D">
            <w:pPr>
              <w:bidi w:val="0"/>
              <w:jc w:val="right"/>
              <w:rPr>
                <w:vanish/>
              </w:rPr>
            </w:pPr>
          </w:p>
          <w:tbl>
            <w:tblPr>
              <w:tblW w:w="0" w:type="auto"/>
              <w:tblCellSpacing w:w="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1093"/>
              <w:gridCol w:w="407"/>
            </w:tblGrid>
            <w:tr w:rsidR="00423BD6" w:rsidRPr="008019F6" w:rsidTr="009E052D">
              <w:trPr>
                <w:tblCellSpacing w:w="0" w:type="dxa"/>
              </w:trPr>
              <w:tc>
                <w:tcPr>
                  <w:tcW w:w="0" w:type="auto"/>
                  <w:noWrap/>
                  <w:hideMark/>
                </w:tcPr>
                <w:p w:rsidR="00423BD6" w:rsidRPr="008019F6" w:rsidRDefault="006B1E79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color w:val="FF0000"/>
                      <w:sz w:val="21"/>
                      <w:szCs w:val="21"/>
                    </w:rPr>
                    <w:drawing>
                      <wp:inline distT="0" distB="0" distL="0" distR="0">
                        <wp:extent cx="85725" cy="57150"/>
                        <wp:effectExtent l="19050" t="0" r="9525" b="0"/>
                        <wp:docPr id="25" name="Picture 34" descr="Description: http://www.yemen-nic.net/images/raw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4" descr="Description: http://www.yemen-nic.net/images/raw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  <w:rtl/>
                    </w:rPr>
                    <w:t>بلد الدراسة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: </w:t>
                  </w:r>
                </w:p>
              </w:tc>
              <w:tc>
                <w:tcPr>
                  <w:tcW w:w="0" w:type="auto"/>
                  <w:hideMark/>
                </w:tcPr>
                <w:p w:rsidR="00423BD6" w:rsidRPr="008019F6" w:rsidRDefault="00423BD6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ماليز</w:t>
                  </w:r>
                  <w:r>
                    <w:rPr>
                      <w:rFonts w:ascii="Arial" w:hAnsi="Arial" w:cs="Arial" w:hint="cs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ي</w:t>
                  </w:r>
                  <w:r w:rsidRPr="008019F6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ا</w:t>
                  </w:r>
                </w:p>
              </w:tc>
            </w:tr>
          </w:tbl>
          <w:p w:rsidR="00423BD6" w:rsidRPr="008019F6" w:rsidRDefault="00423BD6" w:rsidP="009E052D">
            <w:pPr>
              <w:bidi w:val="0"/>
              <w:jc w:val="right"/>
              <w:rPr>
                <w:vanish/>
              </w:rPr>
            </w:pPr>
          </w:p>
          <w:tbl>
            <w:tblPr>
              <w:tblW w:w="0" w:type="auto"/>
              <w:tblCellSpacing w:w="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1127"/>
              <w:gridCol w:w="593"/>
            </w:tblGrid>
            <w:tr w:rsidR="00423BD6" w:rsidRPr="008019F6" w:rsidTr="009E052D">
              <w:trPr>
                <w:tblCellSpacing w:w="0" w:type="dxa"/>
              </w:trPr>
              <w:tc>
                <w:tcPr>
                  <w:tcW w:w="0" w:type="auto"/>
                  <w:noWrap/>
                  <w:hideMark/>
                </w:tcPr>
                <w:p w:rsidR="00423BD6" w:rsidRPr="008019F6" w:rsidRDefault="006B1E79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color w:val="FF0000"/>
                      <w:sz w:val="21"/>
                      <w:szCs w:val="21"/>
                    </w:rPr>
                    <w:drawing>
                      <wp:inline distT="0" distB="0" distL="0" distR="0">
                        <wp:extent cx="85725" cy="57150"/>
                        <wp:effectExtent l="19050" t="0" r="9525" b="0"/>
                        <wp:docPr id="26" name="Picture 5" descr="Description: http://www.yemen-nic.net/images/raw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Description: http://www.yemen-nic.net/images/raw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  <w:rtl/>
                    </w:rPr>
                    <w:t>لغة الدراسة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: </w:t>
                  </w:r>
                </w:p>
              </w:tc>
              <w:tc>
                <w:tcPr>
                  <w:tcW w:w="0" w:type="auto"/>
                  <w:hideMark/>
                </w:tcPr>
                <w:p w:rsidR="00423BD6" w:rsidRPr="008019F6" w:rsidRDefault="00423BD6" w:rsidP="009E052D">
                  <w:pPr>
                    <w:bidi w:val="0"/>
                    <w:jc w:val="right"/>
                  </w:pPr>
                  <w:r w:rsidRPr="008019F6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الإنجليزية</w:t>
                  </w:r>
                </w:p>
              </w:tc>
            </w:tr>
          </w:tbl>
          <w:p w:rsidR="00423BD6" w:rsidRPr="008019F6" w:rsidRDefault="00423BD6" w:rsidP="009E052D">
            <w:pPr>
              <w:bidi w:val="0"/>
              <w:jc w:val="right"/>
              <w:rPr>
                <w:vanish/>
              </w:rPr>
            </w:pPr>
          </w:p>
          <w:tbl>
            <w:tblPr>
              <w:tblW w:w="0" w:type="auto"/>
              <w:tblCellSpacing w:w="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1207"/>
              <w:gridCol w:w="431"/>
            </w:tblGrid>
            <w:tr w:rsidR="00423BD6" w:rsidRPr="008019F6" w:rsidTr="009E052D">
              <w:trPr>
                <w:tblCellSpacing w:w="0" w:type="dxa"/>
              </w:trPr>
              <w:tc>
                <w:tcPr>
                  <w:tcW w:w="0" w:type="auto"/>
                  <w:noWrap/>
                  <w:hideMark/>
                </w:tcPr>
                <w:p w:rsidR="00423BD6" w:rsidRPr="008019F6" w:rsidRDefault="006B1E79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color w:val="FF0000"/>
                      <w:sz w:val="21"/>
                      <w:szCs w:val="21"/>
                    </w:rPr>
                    <w:drawing>
                      <wp:inline distT="0" distB="0" distL="0" distR="0">
                        <wp:extent cx="85725" cy="57150"/>
                        <wp:effectExtent l="19050" t="0" r="9525" b="0"/>
                        <wp:docPr id="27" name="Picture 4" descr="Description: http://www.yemen-nic.net/images/raw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Description: http://www.yemen-nic.net/images/raw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  <w:rtl/>
                    </w:rPr>
                    <w:t>تاريخ الإقرار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: </w:t>
                  </w:r>
                </w:p>
              </w:tc>
              <w:tc>
                <w:tcPr>
                  <w:tcW w:w="0" w:type="auto"/>
                  <w:hideMark/>
                </w:tcPr>
                <w:p w:rsidR="00423BD6" w:rsidRPr="008019F6" w:rsidRDefault="00423BD6" w:rsidP="009E052D">
                  <w:pPr>
                    <w:bidi w:val="0"/>
                    <w:jc w:val="right"/>
                  </w:pPr>
                  <w:r w:rsidRPr="008019F6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</w:rPr>
                    <w:t>2009</w:t>
                  </w:r>
                </w:p>
              </w:tc>
            </w:tr>
          </w:tbl>
          <w:p w:rsidR="00423BD6" w:rsidRPr="008019F6" w:rsidRDefault="00423BD6" w:rsidP="009E052D">
            <w:pPr>
              <w:bidi w:val="0"/>
              <w:jc w:val="right"/>
              <w:rPr>
                <w:vanish/>
              </w:rPr>
            </w:pPr>
          </w:p>
          <w:tbl>
            <w:tblPr>
              <w:tblW w:w="0" w:type="auto"/>
              <w:tblCellSpacing w:w="0" w:type="dxa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/>
            </w:tblPr>
            <w:tblGrid>
              <w:gridCol w:w="1181"/>
              <w:gridCol w:w="827"/>
            </w:tblGrid>
            <w:tr w:rsidR="00423BD6" w:rsidRPr="008019F6" w:rsidTr="009E052D">
              <w:trPr>
                <w:tblCellSpacing w:w="0" w:type="dxa"/>
              </w:trPr>
              <w:tc>
                <w:tcPr>
                  <w:tcW w:w="0" w:type="auto"/>
                  <w:noWrap/>
                  <w:hideMark/>
                </w:tcPr>
                <w:p w:rsidR="00423BD6" w:rsidRPr="008019F6" w:rsidRDefault="006B1E79" w:rsidP="009E052D">
                  <w:pPr>
                    <w:bidi w:val="0"/>
                    <w:jc w:val="right"/>
                  </w:pPr>
                  <w:r>
                    <w:rPr>
                      <w:rFonts w:ascii="Arial" w:hAnsi="Arial" w:cs="Arial"/>
                      <w:b/>
                      <w:bCs/>
                      <w:noProof/>
                      <w:color w:val="FF0000"/>
                      <w:sz w:val="21"/>
                      <w:szCs w:val="21"/>
                    </w:rPr>
                    <w:drawing>
                      <wp:inline distT="0" distB="0" distL="0" distR="0">
                        <wp:extent cx="85725" cy="57150"/>
                        <wp:effectExtent l="19050" t="0" r="9525" b="0"/>
                        <wp:docPr id="28" name="Picture 3" descr="Description: http://www.yemen-nic.net/images/raw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Description: http://www.yemen-nic.net/images/raw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" cy="57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  <w:rtl/>
                    </w:rPr>
                    <w:t>نوع الدراسة</w:t>
                  </w:r>
                  <w:r w:rsidR="00423BD6" w:rsidRPr="008019F6">
                    <w:rPr>
                      <w:rFonts w:ascii="Arial" w:hAnsi="Arial" w:cs="Arial"/>
                      <w:b/>
                      <w:bCs/>
                      <w:color w:val="FF0000"/>
                      <w:sz w:val="21"/>
                      <w:szCs w:val="21"/>
                    </w:rPr>
                    <w:t>: </w:t>
                  </w:r>
                </w:p>
              </w:tc>
              <w:tc>
                <w:tcPr>
                  <w:tcW w:w="0" w:type="auto"/>
                  <w:hideMark/>
                </w:tcPr>
                <w:p w:rsidR="00423BD6" w:rsidRPr="008019F6" w:rsidRDefault="00423BD6" w:rsidP="009E052D">
                  <w:pPr>
                    <w:bidi w:val="0"/>
                    <w:jc w:val="right"/>
                  </w:pPr>
                  <w:r w:rsidRPr="008019F6">
                    <w:rPr>
                      <w:rFonts w:ascii="Arial" w:hAnsi="Arial" w:cs="Arial"/>
                      <w:b/>
                      <w:bCs/>
                      <w:color w:val="000000"/>
                      <w:sz w:val="18"/>
                      <w:szCs w:val="18"/>
                      <w:rtl/>
                    </w:rPr>
                    <w:t>رسالة جامعية</w:t>
                  </w:r>
                </w:p>
              </w:tc>
            </w:tr>
          </w:tbl>
          <w:p w:rsidR="00423BD6" w:rsidRPr="008019F6" w:rsidRDefault="00423BD6" w:rsidP="009E052D">
            <w:pPr>
              <w:bidi w:val="0"/>
              <w:jc w:val="right"/>
            </w:pPr>
          </w:p>
        </w:tc>
      </w:tr>
    </w:tbl>
    <w:p w:rsidR="00423BD6" w:rsidRPr="00423BD6" w:rsidRDefault="00423BD6" w:rsidP="00423BD6">
      <w:pPr>
        <w:bidi w:val="0"/>
        <w:spacing w:after="240"/>
        <w:ind w:right="-199"/>
        <w:jc w:val="right"/>
        <w:rPr>
          <w:sz w:val="32"/>
          <w:szCs w:val="32"/>
          <w:rtl/>
          <w:lang w:bidi="ar-EG"/>
        </w:rPr>
      </w:pPr>
      <w:r w:rsidRPr="00423BD6">
        <w:rPr>
          <w:rFonts w:hint="cs"/>
          <w:sz w:val="32"/>
          <w:szCs w:val="32"/>
          <w:rtl/>
          <w:lang w:bidi="ar-EG"/>
        </w:rPr>
        <w:t>المحاضرة</w:t>
      </w:r>
    </w:p>
    <w:p w:rsidR="00423BD6" w:rsidRPr="00423BD6" w:rsidRDefault="00423BD6" w:rsidP="00423BD6">
      <w:pPr>
        <w:bidi w:val="0"/>
        <w:spacing w:after="240"/>
        <w:ind w:right="-199"/>
        <w:jc w:val="right"/>
        <w:rPr>
          <w:sz w:val="32"/>
          <w:szCs w:val="32"/>
          <w:rtl/>
          <w:lang w:bidi="ar-EG"/>
        </w:rPr>
      </w:pPr>
    </w:p>
    <w:p w:rsidR="00423BD6" w:rsidRPr="007D217B" w:rsidRDefault="00423BD6" w:rsidP="00123211">
      <w:pPr>
        <w:jc w:val="center"/>
        <w:rPr>
          <w:b/>
          <w:bCs/>
          <w:rtl/>
          <w:lang w:bidi="ar-EG"/>
        </w:rPr>
      </w:pPr>
    </w:p>
    <w:sectPr w:rsidR="00423BD6" w:rsidRPr="007D217B" w:rsidSect="00583C47">
      <w:pgSz w:w="11906" w:h="16838"/>
      <w:pgMar w:top="1440" w:right="1797" w:bottom="1440" w:left="1797" w:header="709" w:footer="709" w:gutter="0"/>
      <w:pgBorders w:offsetFrom="page">
        <w:top w:val="threeDEngrave" w:sz="24" w:space="24" w:color="auto"/>
        <w:left w:val="threeDEngrave" w:sz="24" w:space="24" w:color="auto"/>
        <w:bottom w:val="threeDEngrave" w:sz="24" w:space="24" w:color="auto"/>
        <w:right w:val="threeDEngrave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37421" w:rsidRDefault="00837421" w:rsidP="00623C3D">
      <w:r>
        <w:separator/>
      </w:r>
    </w:p>
  </w:endnote>
  <w:endnote w:type="continuationSeparator" w:id="1">
    <w:p w:rsidR="00837421" w:rsidRDefault="00837421" w:rsidP="00623C3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Uighur">
    <w:panose1 w:val="02000000000000000000"/>
    <w:charset w:val="00"/>
    <w:family w:val="auto"/>
    <w:pitch w:val="variable"/>
    <w:sig w:usb0="00002003" w:usb1="80000000" w:usb2="00000008" w:usb3="00000000" w:csb0="00000041" w:csb1="00000000"/>
  </w:font>
  <w:font w:name="Andalus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Arabic Typesetting">
    <w:panose1 w:val="03020402040406030203"/>
    <w:charset w:val="00"/>
    <w:family w:val="script"/>
    <w:pitch w:val="variable"/>
    <w:sig w:usb0="A000206F" w:usb1="C0000000" w:usb2="00000008" w:usb3="00000000" w:csb0="000000D3" w:csb1="00000000"/>
  </w:font>
  <w:font w:name="WinSoftPro-Medium"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Polo66R-Hfett"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37421" w:rsidRDefault="00837421" w:rsidP="00623C3D">
      <w:r>
        <w:separator/>
      </w:r>
    </w:p>
  </w:footnote>
  <w:footnote w:type="continuationSeparator" w:id="1">
    <w:p w:rsidR="00837421" w:rsidRDefault="00837421" w:rsidP="00623C3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32E8C"/>
    <w:multiLevelType w:val="hybridMultilevel"/>
    <w:tmpl w:val="434873D0"/>
    <w:lvl w:ilvl="0" w:tplc="04090001">
      <w:start w:val="112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2478D8"/>
    <w:multiLevelType w:val="hybridMultilevel"/>
    <w:tmpl w:val="73FAA6EA"/>
    <w:lvl w:ilvl="0" w:tplc="8AAA28D8">
      <w:start w:val="13"/>
      <w:numFmt w:val="bullet"/>
      <w:lvlText w:val="-"/>
      <w:lvlJc w:val="left"/>
      <w:pPr>
        <w:ind w:left="2770" w:hanging="360"/>
      </w:pPr>
      <w:rPr>
        <w:rFonts w:ascii="Times New Roman" w:eastAsia="Calibr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34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75" w:hanging="360"/>
      </w:pPr>
      <w:rPr>
        <w:rFonts w:ascii="Wingdings" w:hAnsi="Wingdings" w:hint="default"/>
      </w:rPr>
    </w:lvl>
  </w:abstractNum>
  <w:abstractNum w:abstractNumId="2">
    <w:nsid w:val="1FB75424"/>
    <w:multiLevelType w:val="hybridMultilevel"/>
    <w:tmpl w:val="A66E58CA"/>
    <w:lvl w:ilvl="0" w:tplc="BB32DFEA">
      <w:numFmt w:val="bullet"/>
      <w:lvlText w:val=""/>
      <w:lvlJc w:val="left"/>
      <w:pPr>
        <w:ind w:left="720" w:hanging="360"/>
      </w:pPr>
      <w:rPr>
        <w:rFonts w:ascii="Wingdings" w:eastAsia="Times New Roman" w:hAnsi="Wingdings" w:cs="Times New Roman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7F005C2"/>
    <w:multiLevelType w:val="hybridMultilevel"/>
    <w:tmpl w:val="2A7C4DB2"/>
    <w:lvl w:ilvl="0" w:tplc="430211C8">
      <w:start w:val="1"/>
      <w:numFmt w:val="bullet"/>
      <w:lvlText w:val=""/>
      <w:lvlJc w:val="left"/>
      <w:pPr>
        <w:ind w:left="78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4">
    <w:nsid w:val="64264161"/>
    <w:multiLevelType w:val="hybridMultilevel"/>
    <w:tmpl w:val="E55474B0"/>
    <w:lvl w:ilvl="0" w:tplc="23E44E8E">
      <w:start w:val="112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color w:val="FF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20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84108"/>
    <w:rsid w:val="000122A8"/>
    <w:rsid w:val="000253E4"/>
    <w:rsid w:val="00052B30"/>
    <w:rsid w:val="00072404"/>
    <w:rsid w:val="00076E0A"/>
    <w:rsid w:val="000E2959"/>
    <w:rsid w:val="00120EF3"/>
    <w:rsid w:val="001212DD"/>
    <w:rsid w:val="00123211"/>
    <w:rsid w:val="00126315"/>
    <w:rsid w:val="001400AF"/>
    <w:rsid w:val="00195A9F"/>
    <w:rsid w:val="001A2BBB"/>
    <w:rsid w:val="001B6170"/>
    <w:rsid w:val="001B7131"/>
    <w:rsid w:val="001D4F07"/>
    <w:rsid w:val="001F11CE"/>
    <w:rsid w:val="001F59FF"/>
    <w:rsid w:val="00205DDA"/>
    <w:rsid w:val="00240659"/>
    <w:rsid w:val="00260E2B"/>
    <w:rsid w:val="00264A91"/>
    <w:rsid w:val="002663F4"/>
    <w:rsid w:val="00292088"/>
    <w:rsid w:val="002C3F37"/>
    <w:rsid w:val="002D3EA5"/>
    <w:rsid w:val="002E0E61"/>
    <w:rsid w:val="002E1E2B"/>
    <w:rsid w:val="002F2CF9"/>
    <w:rsid w:val="0030598A"/>
    <w:rsid w:val="00334437"/>
    <w:rsid w:val="00335ED4"/>
    <w:rsid w:val="003852DA"/>
    <w:rsid w:val="00385E24"/>
    <w:rsid w:val="003908BC"/>
    <w:rsid w:val="003A0878"/>
    <w:rsid w:val="003A4028"/>
    <w:rsid w:val="003A5FA6"/>
    <w:rsid w:val="003F78EA"/>
    <w:rsid w:val="004123DB"/>
    <w:rsid w:val="004231D5"/>
    <w:rsid w:val="00423BD6"/>
    <w:rsid w:val="004243BC"/>
    <w:rsid w:val="00444A28"/>
    <w:rsid w:val="004548D6"/>
    <w:rsid w:val="004655E3"/>
    <w:rsid w:val="004827C2"/>
    <w:rsid w:val="004A57AB"/>
    <w:rsid w:val="004B2000"/>
    <w:rsid w:val="004C189D"/>
    <w:rsid w:val="004E2924"/>
    <w:rsid w:val="004F5B3A"/>
    <w:rsid w:val="005074B3"/>
    <w:rsid w:val="005212F4"/>
    <w:rsid w:val="00525A93"/>
    <w:rsid w:val="00561A68"/>
    <w:rsid w:val="00577EAD"/>
    <w:rsid w:val="00583C47"/>
    <w:rsid w:val="00584108"/>
    <w:rsid w:val="0061527A"/>
    <w:rsid w:val="00623C3D"/>
    <w:rsid w:val="00623D95"/>
    <w:rsid w:val="00626037"/>
    <w:rsid w:val="0062762F"/>
    <w:rsid w:val="006348E9"/>
    <w:rsid w:val="00642C37"/>
    <w:rsid w:val="00674C37"/>
    <w:rsid w:val="00676D32"/>
    <w:rsid w:val="00687C70"/>
    <w:rsid w:val="00695719"/>
    <w:rsid w:val="006A757E"/>
    <w:rsid w:val="006B1E79"/>
    <w:rsid w:val="006B270A"/>
    <w:rsid w:val="006C3097"/>
    <w:rsid w:val="006C7AC5"/>
    <w:rsid w:val="006D5704"/>
    <w:rsid w:val="006E0652"/>
    <w:rsid w:val="00701FDA"/>
    <w:rsid w:val="00702895"/>
    <w:rsid w:val="00707504"/>
    <w:rsid w:val="007216B9"/>
    <w:rsid w:val="0072407E"/>
    <w:rsid w:val="00780E7B"/>
    <w:rsid w:val="00793C86"/>
    <w:rsid w:val="007D1AA3"/>
    <w:rsid w:val="007D217B"/>
    <w:rsid w:val="007E1727"/>
    <w:rsid w:val="007F293A"/>
    <w:rsid w:val="007F6A7D"/>
    <w:rsid w:val="008125B7"/>
    <w:rsid w:val="00837421"/>
    <w:rsid w:val="008473B6"/>
    <w:rsid w:val="0085479E"/>
    <w:rsid w:val="00863866"/>
    <w:rsid w:val="00863E52"/>
    <w:rsid w:val="00870235"/>
    <w:rsid w:val="00871397"/>
    <w:rsid w:val="008A6616"/>
    <w:rsid w:val="00923E43"/>
    <w:rsid w:val="00927C85"/>
    <w:rsid w:val="009343A0"/>
    <w:rsid w:val="00934B89"/>
    <w:rsid w:val="00963C7B"/>
    <w:rsid w:val="009846F7"/>
    <w:rsid w:val="00986506"/>
    <w:rsid w:val="00991586"/>
    <w:rsid w:val="009D4C41"/>
    <w:rsid w:val="009E052D"/>
    <w:rsid w:val="009F2A1A"/>
    <w:rsid w:val="009F5E54"/>
    <w:rsid w:val="00A12413"/>
    <w:rsid w:val="00A27FF9"/>
    <w:rsid w:val="00A45C30"/>
    <w:rsid w:val="00A4635D"/>
    <w:rsid w:val="00A469E6"/>
    <w:rsid w:val="00A73843"/>
    <w:rsid w:val="00AB39CB"/>
    <w:rsid w:val="00AC28A9"/>
    <w:rsid w:val="00AC69FF"/>
    <w:rsid w:val="00AE17E5"/>
    <w:rsid w:val="00AE2BE9"/>
    <w:rsid w:val="00B12D5F"/>
    <w:rsid w:val="00B13216"/>
    <w:rsid w:val="00B32ABC"/>
    <w:rsid w:val="00B65D8B"/>
    <w:rsid w:val="00B744A1"/>
    <w:rsid w:val="00B76FE5"/>
    <w:rsid w:val="00B8031C"/>
    <w:rsid w:val="00B95FC9"/>
    <w:rsid w:val="00B96CD0"/>
    <w:rsid w:val="00BA02A6"/>
    <w:rsid w:val="00BC43BA"/>
    <w:rsid w:val="00BD636C"/>
    <w:rsid w:val="00C32AAF"/>
    <w:rsid w:val="00C57232"/>
    <w:rsid w:val="00C64FE9"/>
    <w:rsid w:val="00C73D9A"/>
    <w:rsid w:val="00C756C1"/>
    <w:rsid w:val="00C87861"/>
    <w:rsid w:val="00CB24E0"/>
    <w:rsid w:val="00CB6711"/>
    <w:rsid w:val="00CB69A4"/>
    <w:rsid w:val="00CD0FBB"/>
    <w:rsid w:val="00CE5BFC"/>
    <w:rsid w:val="00CF3B29"/>
    <w:rsid w:val="00D02438"/>
    <w:rsid w:val="00D10D31"/>
    <w:rsid w:val="00D11253"/>
    <w:rsid w:val="00D11D80"/>
    <w:rsid w:val="00D263B0"/>
    <w:rsid w:val="00D34907"/>
    <w:rsid w:val="00D40977"/>
    <w:rsid w:val="00D41CCF"/>
    <w:rsid w:val="00D46D8C"/>
    <w:rsid w:val="00D62F9A"/>
    <w:rsid w:val="00D8523A"/>
    <w:rsid w:val="00DB1B2F"/>
    <w:rsid w:val="00DC2808"/>
    <w:rsid w:val="00DD21A6"/>
    <w:rsid w:val="00DE3C03"/>
    <w:rsid w:val="00DF7CB8"/>
    <w:rsid w:val="00E03DCE"/>
    <w:rsid w:val="00E63EF8"/>
    <w:rsid w:val="00E72509"/>
    <w:rsid w:val="00E72B69"/>
    <w:rsid w:val="00E810AA"/>
    <w:rsid w:val="00E8487C"/>
    <w:rsid w:val="00E90852"/>
    <w:rsid w:val="00EB47B5"/>
    <w:rsid w:val="00EB5D21"/>
    <w:rsid w:val="00EC4AD9"/>
    <w:rsid w:val="00ED0E81"/>
    <w:rsid w:val="00EE067B"/>
    <w:rsid w:val="00EF6711"/>
    <w:rsid w:val="00F11AB3"/>
    <w:rsid w:val="00F20BD8"/>
    <w:rsid w:val="00F43C81"/>
    <w:rsid w:val="00F54D37"/>
    <w:rsid w:val="00FA04B5"/>
    <w:rsid w:val="00FB21D6"/>
    <w:rsid w:val="00FC09BB"/>
    <w:rsid w:val="00FD32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DC2808"/>
    <w:pPr>
      <w:bidi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264A9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623C3D"/>
    <w:pPr>
      <w:tabs>
        <w:tab w:val="center" w:pos="4153"/>
        <w:tab w:val="right" w:pos="8306"/>
      </w:tabs>
    </w:pPr>
  </w:style>
  <w:style w:type="character" w:customStyle="1" w:styleId="HeaderChar">
    <w:name w:val="Header Char"/>
    <w:link w:val="Header"/>
    <w:rsid w:val="00623C3D"/>
    <w:rPr>
      <w:sz w:val="24"/>
      <w:szCs w:val="24"/>
    </w:rPr>
  </w:style>
  <w:style w:type="paragraph" w:styleId="Footer">
    <w:name w:val="footer"/>
    <w:basedOn w:val="Normal"/>
    <w:link w:val="FooterChar"/>
    <w:rsid w:val="00623C3D"/>
    <w:pPr>
      <w:tabs>
        <w:tab w:val="center" w:pos="4153"/>
        <w:tab w:val="right" w:pos="8306"/>
      </w:tabs>
    </w:pPr>
  </w:style>
  <w:style w:type="character" w:customStyle="1" w:styleId="FooterChar">
    <w:name w:val="Footer Char"/>
    <w:link w:val="Footer"/>
    <w:rsid w:val="00623C3D"/>
    <w:rPr>
      <w:sz w:val="24"/>
      <w:szCs w:val="24"/>
    </w:rPr>
  </w:style>
  <w:style w:type="character" w:styleId="Emphasis">
    <w:name w:val="Emphasis"/>
    <w:qFormat/>
    <w:rsid w:val="00264A91"/>
    <w:rPr>
      <w:i/>
      <w:iCs/>
    </w:rPr>
  </w:style>
  <w:style w:type="character" w:customStyle="1" w:styleId="Heading1Char">
    <w:name w:val="Heading 1 Char"/>
    <w:link w:val="Heading1"/>
    <w:rsid w:val="00264A91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ListParagraph">
    <w:name w:val="List Paragraph"/>
    <w:basedOn w:val="Normal"/>
    <w:uiPriority w:val="34"/>
    <w:qFormat/>
    <w:rsid w:val="004231D5"/>
    <w:pPr>
      <w:spacing w:after="200" w:line="276" w:lineRule="auto"/>
      <w:ind w:left="720"/>
      <w:contextualSpacing/>
    </w:pPr>
    <w:rPr>
      <w:rFonts w:ascii="Calibri" w:eastAsia="Calibri" w:hAnsi="Calibri" w:cs="Arial"/>
      <w:sz w:val="22"/>
      <w:szCs w:val="22"/>
    </w:rPr>
  </w:style>
  <w:style w:type="character" w:customStyle="1" w:styleId="apple-style-span">
    <w:name w:val="apple-style-span"/>
    <w:rsid w:val="00D41CCF"/>
  </w:style>
  <w:style w:type="character" w:customStyle="1" w:styleId="apple-converted-space">
    <w:name w:val="apple-converted-space"/>
    <w:rsid w:val="00423BD6"/>
  </w:style>
  <w:style w:type="character" w:styleId="Hyperlink">
    <w:name w:val="Hyperlink"/>
    <w:uiPriority w:val="99"/>
    <w:unhideWhenUsed/>
    <w:rsid w:val="00423BD6"/>
    <w:rPr>
      <w:color w:val="0000FF"/>
      <w:u w:val="single"/>
    </w:rPr>
  </w:style>
  <w:style w:type="paragraph" w:styleId="BalloonText">
    <w:name w:val="Balloon Text"/>
    <w:basedOn w:val="Normal"/>
    <w:link w:val="BalloonTextChar"/>
    <w:rsid w:val="00793C8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793C8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gif"/><Relationship Id="rId26" Type="http://schemas.openxmlformats.org/officeDocument/2006/relationships/image" Target="media/image19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hyperlink" Target="http://www.alhandasa.net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hyperlink" Target="http://www.al-araby.com/docs/modules.php?name=News&amp;file=article&amp;sid=130979" TargetMode="External"/><Relationship Id="rId38" Type="http://schemas.openxmlformats.org/officeDocument/2006/relationships/image" Target="media/image22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png"/><Relationship Id="rId29" Type="http://schemas.openxmlformats.org/officeDocument/2006/relationships/hyperlink" Target="http://www.yek-dem.com/moxtarat=1-29-5-2007.ht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hyperlink" Target="http://maxforums.net/archive/index.php/t-28932.html" TargetMode="External"/><Relationship Id="rId37" Type="http://schemas.openxmlformats.org/officeDocument/2006/relationships/hyperlink" Target="http://www.w6w.com/w6w.php?pic=474453" TargetMode="External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://www.arch.arab-eng.org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hyperlink" Target="http://www.islamonline.net/arabic/arts/2002/06/article05a.s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hyperlink" Target="http://www.alhandasa.net/forum/archive/index.php/t-51788.html" TargetMode="External"/><Relationship Id="rId35" Type="http://schemas.openxmlformats.org/officeDocument/2006/relationships/hyperlink" Target="http://www.almohandes.org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6FBD9B0-10AC-4919-8984-99DB5677AB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30</Pages>
  <Words>8148</Words>
  <Characters>46447</Characters>
  <Application>Microsoft Office Word</Application>
  <DocSecurity>0</DocSecurity>
  <Lines>387</Lines>
  <Paragraphs>108</Paragraphs>
  <ScaleCrop>false</ScaleCrop>
  <Company/>
  <LinksUpToDate>false</LinksUpToDate>
  <CharactersWithSpaces>54487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Se7ven</dc:creator>
  <cp:lastModifiedBy>البدر967</cp:lastModifiedBy>
  <cp:revision>3</cp:revision>
  <dcterms:created xsi:type="dcterms:W3CDTF">2011-12-29T10:16:00Z</dcterms:created>
  <dcterms:modified xsi:type="dcterms:W3CDTF">2011-12-29T10:18:00Z</dcterms:modified>
</cp:coreProperties>
</file>