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A0A" w:rsidRDefault="00EB3A0A" w:rsidP="009D433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557965">
        <w:rPr>
          <w:rFonts w:asciiTheme="minorBidi" w:hAnsiTheme="minorBidi"/>
          <w:b/>
          <w:bCs/>
          <w:color w:val="FF0000"/>
          <w:sz w:val="36"/>
          <w:szCs w:val="36"/>
          <w:shd w:val="clear" w:color="auto" w:fill="FAFAFA"/>
          <w:rtl/>
        </w:rPr>
        <w:t>النجاره المعماريه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ارتفاع حلق الباب 2</w:t>
      </w:r>
      <w:r w:rsidR="00C318F9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2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0 سم منهم 10سم اسفل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الفتحات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باب الشقه 100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باب البلكونه 100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باب الغرفه 90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باب الحمام 80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شباك الصاله و الغرف 1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2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0*1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2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0سم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شباك الحمام و المطبخ 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8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0*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8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0 سم 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 و الجلسه 1</w:t>
      </w:r>
      <w:r w:rsidR="00986C5D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3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0 سم اعلى تشطيب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ارتفاع سور البلكونه 90 سم اعلى تشطيب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ارتفاع دروة السطح 90 سم اعلى تشطيب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جلسه الشباك </w:t>
      </w:r>
      <w:r w:rsidR="009D433F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9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0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 سم اعلى تشطيب الارضيات</w:t>
      </w:r>
    </w:p>
    <w:p w:rsidR="00EB3A0A" w:rsidRDefault="00EB3A0A" w:rsidP="00826E82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منسوب بطنية العتب للابواب و الشبابيك 2</w:t>
      </w:r>
      <w:r w:rsidR="00826E82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1</w:t>
      </w:r>
      <w:bookmarkStart w:id="0" w:name="_GoBack"/>
      <w:bookmarkEnd w:id="0"/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0 سم اعلى تشطيب الارضيات</w:t>
      </w:r>
    </w:p>
    <w:p w:rsidR="00EB3A0A" w:rsidRDefault="00EB3A0A" w:rsidP="00EB3A0A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تركيب حلق زفر للابواب و الشبابيك الالومنيوم</w:t>
      </w:r>
    </w:p>
    <w:p w:rsidR="00EB3A0A" w:rsidRDefault="00EB3A0A" w:rsidP="00EB3A0A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  <w:lang w:bidi="ar-EG"/>
        </w:rPr>
        <w:t>يتم دهان وجه حلق الباب الملاصق للحائط بالبيتومين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يتم تثبيت حلق الباب بثلاثة كانات لكل قائم من الداخل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يتم استلام الحلوق بميزان المياه</w:t>
      </w:r>
      <w:r w:rsidR="002B7E55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 و الزاويه القائمه</w:t>
      </w:r>
    </w:p>
    <w:p w:rsidR="00EB3A0A" w:rsidRDefault="00EB3A0A" w:rsidP="00EB3A0A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فتحة مدخل المطبخ 90 سم لعدم وجود باب</w:t>
      </w:r>
    </w:p>
    <w:p w:rsidR="00EB3A0A" w:rsidRDefault="00EB3A0A" w:rsidP="00EB3A0A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ترك خلوص اسفل ضلفة الباب 1 سم لتسهيل الفتح و الاغلاق</w:t>
      </w:r>
    </w:p>
    <w:p w:rsidR="001C23D1" w:rsidRDefault="00EB3A0A" w:rsidP="00EB3A0A">
      <w:pPr>
        <w:jc w:val="right"/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دفن جلسة باب البلكونه داخل الارضيات ما عدا 1 سم لتسهيل الفتح و الاغلاق</w:t>
      </w:r>
    </w:p>
    <w:sectPr w:rsidR="001C23D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E09"/>
    <w:rsid w:val="001C23D1"/>
    <w:rsid w:val="002B7E55"/>
    <w:rsid w:val="00533E09"/>
    <w:rsid w:val="00557965"/>
    <w:rsid w:val="00826E82"/>
    <w:rsid w:val="00986C5D"/>
    <w:rsid w:val="009D433F"/>
    <w:rsid w:val="00C318F9"/>
    <w:rsid w:val="00C45FBB"/>
    <w:rsid w:val="00EB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4F5340-2804-47BA-93B1-027D69DF5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A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EB3A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Nasser56</dc:creator>
  <cp:keywords/>
  <dc:description/>
  <cp:lastModifiedBy>Nasser</cp:lastModifiedBy>
  <cp:revision>9</cp:revision>
  <dcterms:created xsi:type="dcterms:W3CDTF">2014-11-21T09:03:00Z</dcterms:created>
  <dcterms:modified xsi:type="dcterms:W3CDTF">2015-05-13T20:18:00Z</dcterms:modified>
</cp:coreProperties>
</file>