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72" w:rsidRDefault="00DE3AAD">
      <w:pPr>
        <w:rPr>
          <w:szCs w:val="36"/>
          <w:rtl/>
        </w:rPr>
      </w:pPr>
      <w:r w:rsidRPr="00DE3AAD">
        <w:rPr>
          <w:rFonts w:hint="cs"/>
          <w:szCs w:val="36"/>
          <w:rtl/>
        </w:rPr>
        <w:t>مقدمة : أهدي هذا الكتاب لكل محب لمجال الهندسة الكهربائية و لكل محب و مثابر للعلم بمختلف أنواعه على موقع كتب أو على غيره من المواقع المفيدة</w:t>
      </w:r>
      <w:r>
        <w:rPr>
          <w:rFonts w:hint="cs"/>
          <w:szCs w:val="36"/>
          <w:rtl/>
        </w:rPr>
        <w:t>.</w:t>
      </w:r>
    </w:p>
    <w:p w:rsidR="00DE3AAD" w:rsidRDefault="00DE3AAD">
      <w:pPr>
        <w:rPr>
          <w:szCs w:val="36"/>
          <w:rtl/>
        </w:rPr>
      </w:pPr>
      <w:r>
        <w:rPr>
          <w:rFonts w:hint="cs"/>
          <w:szCs w:val="36"/>
          <w:rtl/>
        </w:rPr>
        <w:t xml:space="preserve">            </w:t>
      </w:r>
    </w:p>
    <w:p w:rsidR="00DE3AAD" w:rsidRDefault="00DE3AAD">
      <w:pPr>
        <w:rPr>
          <w:rFonts w:cs="DecoType Thuluth"/>
          <w:color w:val="76923C" w:themeColor="accent3" w:themeShade="BF"/>
          <w:sz w:val="44"/>
          <w:szCs w:val="72"/>
          <w:rtl/>
        </w:rPr>
      </w:pPr>
      <w:r>
        <w:rPr>
          <w:rFonts w:hint="cs"/>
          <w:szCs w:val="36"/>
          <w:rtl/>
        </w:rPr>
        <w:t xml:space="preserve">                         </w:t>
      </w:r>
      <w:r w:rsidRPr="00DE3AAD">
        <w:rPr>
          <w:rFonts w:cs="DecoType Thuluth" w:hint="cs"/>
          <w:color w:val="76923C" w:themeColor="accent3" w:themeShade="BF"/>
          <w:sz w:val="44"/>
          <w:szCs w:val="72"/>
          <w:rtl/>
        </w:rPr>
        <w:t xml:space="preserve">الأبيال الضوئية </w:t>
      </w:r>
    </w:p>
    <w:p w:rsidR="00DE3AAD" w:rsidRDefault="00DE3AAD">
      <w:pPr>
        <w:rPr>
          <w:rFonts w:cstheme="majorBidi"/>
          <w:color w:val="000000" w:themeColor="text1"/>
          <w:sz w:val="44"/>
          <w:szCs w:val="28"/>
          <w:rtl/>
        </w:rPr>
      </w:pPr>
      <w:r w:rsidRPr="00DE3AAD">
        <w:rPr>
          <w:rFonts w:cstheme="majorBidi" w:hint="cs"/>
          <w:color w:val="C00000"/>
          <w:sz w:val="44"/>
          <w:szCs w:val="28"/>
          <w:rtl/>
        </w:rPr>
        <w:t xml:space="preserve">الأبيال الضوئية </w:t>
      </w:r>
      <w:r>
        <w:rPr>
          <w:rFonts w:cstheme="majorBidi" w:hint="cs"/>
          <w:color w:val="000000" w:themeColor="text1"/>
          <w:sz w:val="44"/>
          <w:szCs w:val="28"/>
          <w:rtl/>
        </w:rPr>
        <w:t xml:space="preserve">: هي من إحدى المصادر المولدة للكهرباء عن طريق الضوء بتكلفة زهيدة و بحماية للبيئة أكثر </w:t>
      </w:r>
    </w:p>
    <w:p w:rsidR="00DE3AAD" w:rsidRDefault="00DE3AAD">
      <w:pPr>
        <w:rPr>
          <w:rFonts w:cstheme="majorBidi"/>
          <w:color w:val="000000" w:themeColor="text1"/>
          <w:sz w:val="44"/>
          <w:szCs w:val="28"/>
          <w:rtl/>
        </w:rPr>
      </w:pPr>
    </w:p>
    <w:p w:rsidR="00DE3AAD" w:rsidRDefault="00DE3AAD">
      <w:pPr>
        <w:rPr>
          <w:rFonts w:cstheme="majorBidi"/>
          <w:color w:val="000000" w:themeColor="text1"/>
          <w:sz w:val="44"/>
          <w:szCs w:val="28"/>
          <w:rtl/>
        </w:rPr>
      </w:pPr>
      <w:r w:rsidRPr="00DE3AAD">
        <w:rPr>
          <w:rFonts w:cstheme="majorBidi" w:hint="cs"/>
          <w:color w:val="C00000"/>
          <w:sz w:val="44"/>
          <w:szCs w:val="28"/>
          <w:rtl/>
        </w:rPr>
        <w:t>تجربة</w:t>
      </w:r>
      <w:r>
        <w:rPr>
          <w:rFonts w:cstheme="majorBidi" w:hint="cs"/>
          <w:color w:val="000000" w:themeColor="text1"/>
          <w:sz w:val="44"/>
          <w:szCs w:val="28"/>
          <w:rtl/>
        </w:rPr>
        <w:t xml:space="preserve"> : أحضر قطعة من الألمنيوم و قطعة من السيلينيوم ( و هو من العناصر التي تفقد إلكترونات من ذرتها عند تعرضها للضوء ) وقطعة من الحديد وسلك كهربائي ومقياس شدة التيار الكهربائي</w:t>
      </w:r>
      <w:r w:rsidR="00627E40">
        <w:rPr>
          <w:rFonts w:cstheme="majorBidi" w:hint="cs"/>
          <w:color w:val="000000" w:themeColor="text1"/>
          <w:sz w:val="44"/>
          <w:szCs w:val="28"/>
          <w:rtl/>
        </w:rPr>
        <w:t xml:space="preserve"> ( أمبير ) وأوصلها على الشكل التالي :</w:t>
      </w:r>
      <w:r w:rsidR="00627E40">
        <w:rPr>
          <w:rFonts w:cstheme="majorBidi"/>
          <w:noProof/>
          <w:color w:val="000000" w:themeColor="text1"/>
          <w:sz w:val="44"/>
          <w:szCs w:val="28"/>
        </w:rPr>
        <w:drawing>
          <wp:inline distT="0" distB="0" distL="0" distR="0">
            <wp:extent cx="3875943" cy="2901461"/>
            <wp:effectExtent l="19050" t="0" r="0" b="0"/>
            <wp:docPr id="1" name="صورة 0" descr="بدون عنوان-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دون عنوان-2.jpg"/>
                    <pic:cNvPicPr/>
                  </pic:nvPicPr>
                  <pic:blipFill>
                    <a:blip r:embed="rId4" cstate="print"/>
                    <a:stretch>
                      <a:fillRect/>
                    </a:stretch>
                  </pic:blipFill>
                  <pic:spPr>
                    <a:xfrm>
                      <a:off x="0" y="0"/>
                      <a:ext cx="3877778" cy="2902835"/>
                    </a:xfrm>
                    <a:prstGeom prst="rect">
                      <a:avLst/>
                    </a:prstGeom>
                  </pic:spPr>
                </pic:pic>
              </a:graphicData>
            </a:graphic>
          </wp:inline>
        </w:drawing>
      </w:r>
    </w:p>
    <w:p w:rsidR="00627E40" w:rsidRDefault="00627E40" w:rsidP="00627E40">
      <w:pPr>
        <w:jc w:val="center"/>
        <w:rPr>
          <w:rFonts w:cstheme="majorBidi"/>
          <w:color w:val="C00000"/>
          <w:sz w:val="44"/>
          <w:szCs w:val="36"/>
          <w:rtl/>
        </w:rPr>
      </w:pPr>
      <w:r w:rsidRPr="00627E40">
        <w:rPr>
          <w:rFonts w:cstheme="majorBidi" w:hint="cs"/>
          <w:color w:val="C00000"/>
          <w:sz w:val="44"/>
          <w:szCs w:val="36"/>
          <w:rtl/>
        </w:rPr>
        <w:t>تلاحظ بعد ثوان بأن مقياس الشدة قد تحرك وهو دليل على وجود تيار كهربائي داخل الأسلاك من أشعة الشمس</w:t>
      </w:r>
    </w:p>
    <w:p w:rsidR="00627E40" w:rsidRDefault="00627E40" w:rsidP="00627E40">
      <w:pPr>
        <w:jc w:val="center"/>
        <w:rPr>
          <w:rFonts w:cstheme="majorBidi"/>
          <w:color w:val="C00000"/>
          <w:sz w:val="44"/>
          <w:szCs w:val="36"/>
          <w:rtl/>
        </w:rPr>
      </w:pPr>
    </w:p>
    <w:p w:rsidR="00627E40" w:rsidRDefault="00954F04" w:rsidP="00627E40">
      <w:pPr>
        <w:jc w:val="center"/>
        <w:rPr>
          <w:rFonts w:cstheme="majorBidi"/>
          <w:color w:val="C00000"/>
          <w:sz w:val="44"/>
          <w:szCs w:val="36"/>
          <w:rtl/>
        </w:rPr>
      </w:pPr>
      <w:r>
        <w:rPr>
          <w:rFonts w:cstheme="majorBidi" w:hint="cs"/>
          <w:color w:val="C00000"/>
          <w:sz w:val="44"/>
          <w:szCs w:val="36"/>
          <w:rtl/>
        </w:rPr>
        <w:t>1</w:t>
      </w:r>
    </w:p>
    <w:p w:rsidR="00627E40" w:rsidRDefault="00627E40" w:rsidP="00627E40">
      <w:pPr>
        <w:rPr>
          <w:rFonts w:cstheme="majorBidi"/>
          <w:color w:val="C00000"/>
          <w:sz w:val="44"/>
          <w:szCs w:val="36"/>
          <w:rtl/>
        </w:rPr>
      </w:pPr>
      <w:r>
        <w:rPr>
          <w:rFonts w:cstheme="majorBidi" w:hint="cs"/>
          <w:color w:val="C00000"/>
          <w:sz w:val="44"/>
          <w:szCs w:val="36"/>
          <w:rtl/>
        </w:rPr>
        <w:lastRenderedPageBreak/>
        <w:t>شرح ما يحدث داخ البيل الضوئي:</w:t>
      </w:r>
    </w:p>
    <w:p w:rsidR="000F58C8" w:rsidRDefault="00627E40" w:rsidP="000F58C8">
      <w:pPr>
        <w:rPr>
          <w:rFonts w:cstheme="majorBidi"/>
          <w:color w:val="000000" w:themeColor="text1"/>
          <w:sz w:val="40"/>
          <w:szCs w:val="32"/>
          <w:rtl/>
        </w:rPr>
      </w:pPr>
      <w:r w:rsidRPr="00627E40">
        <w:rPr>
          <w:rFonts w:cstheme="majorBidi" w:hint="cs"/>
          <w:color w:val="000000" w:themeColor="text1"/>
          <w:sz w:val="40"/>
          <w:szCs w:val="32"/>
          <w:rtl/>
        </w:rPr>
        <w:t>عندما تصل أشعة الشمس إلى رقاقة الألمنيوم تخترقه وتصل إلى رقاقة السيلينيوم وكما ذكرت منذ قليل أن هذا المعدن يقوم بفقدان إلكترونات من ذرته عند تعرضه للضوء تتواضع على ذرة الألمنيوم مما يؤدي إلى اكتساب ذرة الألمنيوم شحنات سالبة</w:t>
      </w:r>
      <w:r>
        <w:rPr>
          <w:rFonts w:cstheme="majorBidi" w:hint="cs"/>
          <w:color w:val="000000" w:themeColor="text1"/>
          <w:sz w:val="40"/>
          <w:szCs w:val="32"/>
          <w:rtl/>
        </w:rPr>
        <w:t xml:space="preserve">  و تعوض ذرات السيلينيوم الإلكترونات التي فق</w:t>
      </w:r>
      <w:r w:rsidR="000F58C8">
        <w:rPr>
          <w:rFonts w:cstheme="majorBidi" w:hint="cs"/>
          <w:color w:val="000000" w:themeColor="text1"/>
          <w:sz w:val="40"/>
          <w:szCs w:val="32"/>
          <w:rtl/>
        </w:rPr>
        <w:t>دتها من ذرات الحديد مما يؤدي إلى اكتساب الحديد شحنات سالبة ، وبما أننا وصلنا بين رقاقة الألمنيوم و قطعة الحديد بسلك كهربائي يتكون لدينا بيل كهربائي ضوئي قطبه السالب رقاقة الألمنيوم وقطبه الموجب قطعة الحديد ويولد كل بيل شمسي قوة كهربائي تصل إلى 0،5 فولط</w:t>
      </w:r>
    </w:p>
    <w:p w:rsidR="00627E40" w:rsidRDefault="000F58C8" w:rsidP="000F58C8">
      <w:pPr>
        <w:rPr>
          <w:rFonts w:cstheme="majorBidi"/>
          <w:color w:val="000000" w:themeColor="text1"/>
          <w:sz w:val="40"/>
          <w:szCs w:val="32"/>
          <w:rtl/>
        </w:rPr>
      </w:pPr>
      <w:r>
        <w:rPr>
          <w:rFonts w:cstheme="majorBidi" w:hint="cs"/>
          <w:color w:val="000000" w:themeColor="text1"/>
          <w:sz w:val="40"/>
          <w:szCs w:val="32"/>
          <w:rtl/>
        </w:rPr>
        <w:t xml:space="preserve">ومن أهم التطبيقات للأبيال الضوئية أنها تستعمل منبع للكهرباء في الأقمار الصناعية والسفن الفضائية. </w:t>
      </w:r>
    </w:p>
    <w:p w:rsidR="000F58C8" w:rsidRPr="000F58C8" w:rsidRDefault="000F58C8" w:rsidP="000F58C8">
      <w:pPr>
        <w:rPr>
          <w:rFonts w:cstheme="majorBidi"/>
          <w:color w:val="C00000"/>
          <w:sz w:val="40"/>
          <w:szCs w:val="32"/>
          <w:rtl/>
        </w:rPr>
      </w:pPr>
      <w:r w:rsidRPr="000F58C8">
        <w:rPr>
          <w:rFonts w:cstheme="majorBidi" w:hint="cs"/>
          <w:color w:val="C00000"/>
          <w:sz w:val="40"/>
          <w:szCs w:val="32"/>
          <w:rtl/>
        </w:rPr>
        <w:t xml:space="preserve">ملاحظة هامة: عن فقدان أي مادة للإلكترونات تشحن بشحنة موجبة و عندما تفقد إلكترونات تشحن بشحنة سالبة </w:t>
      </w:r>
    </w:p>
    <w:p w:rsidR="000F58C8" w:rsidRDefault="000F58C8" w:rsidP="000F58C8">
      <w:pPr>
        <w:rPr>
          <w:rFonts w:cstheme="majorBidi"/>
          <w:color w:val="000000" w:themeColor="text1"/>
          <w:sz w:val="40"/>
          <w:szCs w:val="32"/>
          <w:rtl/>
        </w:rPr>
      </w:pPr>
      <w:r>
        <w:rPr>
          <w:rFonts w:cstheme="majorBidi" w:hint="cs"/>
          <w:color w:val="000000" w:themeColor="text1"/>
          <w:sz w:val="40"/>
          <w:szCs w:val="32"/>
          <w:rtl/>
        </w:rPr>
        <w:t xml:space="preserve">   </w:t>
      </w:r>
    </w:p>
    <w:p w:rsidR="000F58C8" w:rsidRPr="000F58C8" w:rsidRDefault="000F58C8" w:rsidP="000F58C8">
      <w:pPr>
        <w:rPr>
          <w:rFonts w:cstheme="majorBidi"/>
          <w:color w:val="C00000"/>
          <w:sz w:val="40"/>
          <w:szCs w:val="32"/>
          <w:rtl/>
        </w:rPr>
      </w:pPr>
      <w:r w:rsidRPr="000F58C8">
        <w:rPr>
          <w:rFonts w:cstheme="majorBidi" w:hint="cs"/>
          <w:color w:val="C00000"/>
          <w:sz w:val="40"/>
          <w:szCs w:val="32"/>
          <w:rtl/>
        </w:rPr>
        <w:t xml:space="preserve">                       ومع تحياتي الحارّة مع هذا الكتاب</w:t>
      </w:r>
    </w:p>
    <w:p w:rsidR="00627E40" w:rsidRDefault="00627E40" w:rsidP="00627E40">
      <w:pPr>
        <w:rPr>
          <w:rFonts w:cstheme="majorBidi"/>
          <w:color w:val="C00000"/>
          <w:sz w:val="44"/>
          <w:szCs w:val="36"/>
          <w:rtl/>
        </w:rPr>
      </w:pPr>
    </w:p>
    <w:p w:rsidR="00627E40" w:rsidRDefault="00627E40" w:rsidP="00627E40">
      <w:pPr>
        <w:rPr>
          <w:rFonts w:cstheme="majorBidi"/>
          <w:color w:val="C00000"/>
          <w:sz w:val="44"/>
          <w:szCs w:val="36"/>
          <w:rtl/>
        </w:rPr>
      </w:pPr>
    </w:p>
    <w:p w:rsidR="00627E40" w:rsidRDefault="00627E40" w:rsidP="00627E40">
      <w:pPr>
        <w:rPr>
          <w:rFonts w:cstheme="majorBidi"/>
          <w:color w:val="C00000"/>
          <w:sz w:val="44"/>
          <w:szCs w:val="36"/>
          <w:rtl/>
        </w:rPr>
      </w:pPr>
    </w:p>
    <w:p w:rsidR="00627E40" w:rsidRDefault="00627E40" w:rsidP="00627E40">
      <w:pPr>
        <w:rPr>
          <w:rFonts w:cstheme="majorBidi"/>
          <w:color w:val="C00000"/>
          <w:sz w:val="44"/>
          <w:szCs w:val="36"/>
          <w:rtl/>
        </w:rPr>
      </w:pPr>
    </w:p>
    <w:p w:rsidR="00627E40" w:rsidRPr="00627E40" w:rsidRDefault="00954F04" w:rsidP="00627E40">
      <w:pPr>
        <w:rPr>
          <w:rFonts w:cstheme="majorBidi"/>
          <w:color w:val="C00000"/>
          <w:sz w:val="44"/>
          <w:szCs w:val="36"/>
        </w:rPr>
      </w:pPr>
      <w:r>
        <w:rPr>
          <w:rFonts w:cstheme="majorBidi" w:hint="cs"/>
          <w:color w:val="C00000"/>
          <w:sz w:val="44"/>
          <w:szCs w:val="36"/>
          <w:rtl/>
        </w:rPr>
        <w:t xml:space="preserve">                                       2</w:t>
      </w:r>
    </w:p>
    <w:sectPr w:rsidR="00627E40" w:rsidRPr="00627E40" w:rsidSect="0031250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DecoType Thuluth">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DE3AAD"/>
    <w:rsid w:val="000F58C8"/>
    <w:rsid w:val="0031250D"/>
    <w:rsid w:val="00627E40"/>
    <w:rsid w:val="00743239"/>
    <w:rsid w:val="00954F04"/>
    <w:rsid w:val="00C22FF0"/>
    <w:rsid w:val="00DE3AAD"/>
    <w:rsid w:val="00FF3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57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7E4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27E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218</Words>
  <Characters>1247</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عاشق الجنة</dc:creator>
  <cp:keywords/>
  <dc:description/>
  <cp:lastModifiedBy>عاشق الجنة</cp:lastModifiedBy>
  <cp:revision>4</cp:revision>
  <dcterms:created xsi:type="dcterms:W3CDTF">2010-11-05T22:19:00Z</dcterms:created>
  <dcterms:modified xsi:type="dcterms:W3CDTF">2010-11-05T22:20:00Z</dcterms:modified>
</cp:coreProperties>
</file>