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3B40" w:rsidRPr="00E1698A" w:rsidRDefault="004B4A6B" w:rsidP="004E31AF">
      <w:pPr>
        <w:bidi w:val="0"/>
        <w:spacing w:before="100" w:beforeAutospacing="1" w:after="100" w:afterAutospacing="1"/>
        <w:jc w:val="right"/>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lang w:bidi="ar-EG"/>
        </w:rPr>
        <w:t>اعمال الحدادة في الخرسانة المسلحة</w:t>
      </w:r>
    </w:p>
    <w:p w:rsidR="00D560AC" w:rsidRPr="00E1698A" w:rsidRDefault="00D560AC" w:rsidP="00E56D42">
      <w:pPr>
        <w:spacing w:before="100" w:beforeAutospacing="1" w:after="100" w:afterAutospacing="1"/>
        <w:outlineLvl w:val="1"/>
        <w:rPr>
          <w:rFonts w:asciiTheme="minorBidi" w:hAnsiTheme="minorBidi" w:cstheme="minorBidi"/>
          <w:b/>
          <w:bCs/>
          <w:color w:val="7F7F7F" w:themeColor="text1" w:themeTint="80"/>
          <w:sz w:val="40"/>
          <w:szCs w:val="40"/>
          <w:rtl/>
        </w:rPr>
      </w:pPr>
    </w:p>
    <w:p w:rsidR="003D3B40" w:rsidRPr="00E1698A" w:rsidRDefault="00D560AC" w:rsidP="00E56D42">
      <w:pPr>
        <w:spacing w:before="100" w:beforeAutospacing="1" w:after="100" w:afterAutospacing="1"/>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1</w:t>
      </w:r>
      <w:r w:rsidR="00E31B3B" w:rsidRPr="00E1698A">
        <w:rPr>
          <w:rFonts w:asciiTheme="minorBidi" w:hAnsiTheme="minorBidi" w:cstheme="minorBidi"/>
          <w:b/>
          <w:bCs/>
          <w:color w:val="7F7F7F" w:themeColor="text1" w:themeTint="80"/>
          <w:sz w:val="40"/>
          <w:szCs w:val="40"/>
          <w:rtl/>
        </w:rPr>
        <w:t xml:space="preserve">- </w:t>
      </w:r>
      <w:r w:rsidR="003D3B40" w:rsidRPr="00E1698A">
        <w:rPr>
          <w:rFonts w:asciiTheme="minorBidi" w:hAnsiTheme="minorBidi" w:cstheme="minorBidi"/>
          <w:b/>
          <w:bCs/>
          <w:color w:val="7F7F7F" w:themeColor="text1" w:themeTint="80"/>
          <w:sz w:val="40"/>
          <w:szCs w:val="40"/>
          <w:rtl/>
        </w:rPr>
        <w:t>الخام</w:t>
      </w:r>
    </w:p>
    <w:p w:rsidR="008E091B" w:rsidRPr="00E1698A" w:rsidRDefault="003D3B40" w:rsidP="00E56D42">
      <w:pPr>
        <w:spacing w:before="100" w:beforeAutospacing="1" w:after="100" w:afterAutospacing="1"/>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الخام المستخدم في الحدادة هو المقصود به ( الحديد ) وله ويستخدم الحديد في الخرسانة لان الخرسانة قدرتها علي تحمل الشد ضعيفها جدا </w:t>
      </w:r>
      <w:r w:rsidR="008E091B" w:rsidRPr="00E1698A">
        <w:rPr>
          <w:rFonts w:asciiTheme="minorBidi" w:hAnsiTheme="minorBidi" w:cstheme="minorBidi"/>
          <w:b/>
          <w:bCs/>
          <w:color w:val="7F7F7F" w:themeColor="text1" w:themeTint="80"/>
          <w:sz w:val="40"/>
          <w:szCs w:val="40"/>
          <w:rtl/>
        </w:rPr>
        <w:t>فلابد من ادخل الحديد معها حتي تستطيع التحمل.</w:t>
      </w:r>
    </w:p>
    <w:p w:rsidR="008E091B" w:rsidRPr="00E1698A" w:rsidRDefault="008E091B" w:rsidP="00E56D42">
      <w:pPr>
        <w:spacing w:before="100" w:beforeAutospacing="1" w:after="100" w:afterAutospacing="1"/>
        <w:outlineLvl w:val="1"/>
        <w:rPr>
          <w:rFonts w:asciiTheme="minorBidi" w:hAnsiTheme="minorBidi" w:cstheme="minorBidi"/>
          <w:b/>
          <w:bCs/>
          <w:color w:val="7F7F7F" w:themeColor="text1" w:themeTint="80"/>
          <w:sz w:val="40"/>
          <w:szCs w:val="40"/>
          <w:rtl/>
        </w:rPr>
      </w:pPr>
    </w:p>
    <w:p w:rsidR="008E091B" w:rsidRPr="00E1698A" w:rsidRDefault="00E31B3B" w:rsidP="00E56D42">
      <w:pPr>
        <w:spacing w:before="100" w:beforeAutospacing="1" w:after="100" w:afterAutospacing="1"/>
        <w:ind w:left="26"/>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1-1 </w:t>
      </w:r>
      <w:r w:rsidR="008E091B" w:rsidRPr="00E1698A">
        <w:rPr>
          <w:rFonts w:asciiTheme="minorBidi" w:hAnsiTheme="minorBidi" w:cstheme="minorBidi"/>
          <w:b/>
          <w:bCs/>
          <w:color w:val="7F7F7F" w:themeColor="text1" w:themeTint="80"/>
          <w:sz w:val="40"/>
          <w:szCs w:val="40"/>
          <w:rtl/>
        </w:rPr>
        <w:t>انواع الحديد</w:t>
      </w:r>
    </w:p>
    <w:p w:rsidR="008E091B" w:rsidRPr="00E1698A" w:rsidRDefault="008E091B" w:rsidP="00E56D42">
      <w:pPr>
        <w:numPr>
          <w:ilvl w:val="1"/>
          <w:numId w:val="6"/>
        </w:numPr>
        <w:tabs>
          <w:tab w:val="clear" w:pos="1080"/>
          <w:tab w:val="num" w:pos="386"/>
        </w:tabs>
        <w:spacing w:before="100" w:beforeAutospacing="1" w:after="100" w:afterAutospacing="1"/>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الصلب عالي المقاومة</w:t>
      </w:r>
      <w:r w:rsidRPr="00E1698A">
        <w:rPr>
          <w:rFonts w:asciiTheme="minorBidi" w:hAnsiTheme="minorBidi" w:cstheme="minorBidi"/>
          <w:b/>
          <w:bCs/>
          <w:color w:val="7F7F7F" w:themeColor="text1" w:themeTint="80"/>
          <w:sz w:val="40"/>
          <w:szCs w:val="40"/>
        </w:rPr>
        <w:t>( high tensile steel )</w:t>
      </w:r>
    </w:p>
    <w:p w:rsidR="008E091B" w:rsidRPr="00E1698A" w:rsidRDefault="008E091B" w:rsidP="00E56D42">
      <w:pPr>
        <w:spacing w:before="100" w:beforeAutospacing="1" w:after="100" w:afterAutospacing="1"/>
        <w:ind w:left="360"/>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هو مايطلق عليه الحديد المشرشر وبوجد منه نوعين الاكثر استخدما </w:t>
      </w:r>
      <w:r w:rsidR="009C30C8" w:rsidRPr="00E1698A">
        <w:rPr>
          <w:rFonts w:asciiTheme="minorBidi" w:hAnsiTheme="minorBidi" w:cstheme="minorBidi"/>
          <w:b/>
          <w:bCs/>
          <w:color w:val="7F7F7F" w:themeColor="text1" w:themeTint="80"/>
          <w:sz w:val="40"/>
          <w:szCs w:val="40"/>
          <w:rtl/>
          <w:lang w:bidi="ar-EG"/>
        </w:rPr>
        <w:t>وهما:</w:t>
      </w:r>
    </w:p>
    <w:p w:rsidR="008E091B" w:rsidRPr="00E1698A" w:rsidRDefault="009C30C8" w:rsidP="00E56D42">
      <w:pPr>
        <w:numPr>
          <w:ilvl w:val="0"/>
          <w:numId w:val="8"/>
        </w:num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حديد 36/52 : وهو اجهاد الخضوع له 36 كجم /م2 و اجهاد الشد له 52 كجم/ م2</w:t>
      </w:r>
    </w:p>
    <w:p w:rsidR="009C30C8" w:rsidRPr="00E1698A" w:rsidRDefault="009C30C8" w:rsidP="00E56D42">
      <w:pPr>
        <w:spacing w:before="100" w:beforeAutospacing="1" w:after="100" w:afterAutospacing="1"/>
        <w:ind w:left="720"/>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والاستطاله القصوي عند الكسر 8% .</w:t>
      </w:r>
    </w:p>
    <w:p w:rsidR="009C30C8" w:rsidRPr="00E1698A" w:rsidRDefault="009C30C8" w:rsidP="00E56D42">
      <w:pPr>
        <w:numPr>
          <w:ilvl w:val="0"/>
          <w:numId w:val="8"/>
        </w:num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حديد 40/60 : وهو اجهاد الخضوع له 40 كجم /م2 و اجهاد الشد له 60 كجم/م2</w:t>
      </w:r>
    </w:p>
    <w:p w:rsidR="009C30C8" w:rsidRPr="00E1698A" w:rsidRDefault="009C30C8" w:rsidP="00E56D42">
      <w:pPr>
        <w:spacing w:before="100" w:beforeAutospacing="1" w:after="100" w:afterAutospacing="1"/>
        <w:ind w:left="720"/>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والاستطاله القصوي عند الكسر 12%.</w:t>
      </w:r>
    </w:p>
    <w:p w:rsidR="009C30C8" w:rsidRPr="00E1698A" w:rsidRDefault="009C30C8" w:rsidP="00E56D42">
      <w:pPr>
        <w:spacing w:before="100" w:beforeAutospacing="1" w:after="100" w:afterAutospacing="1"/>
        <w:ind w:left="720" w:hanging="334"/>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ولهما اقطار عديدة و الجدول الاتي يوضح قطر الحديد و وزن المتر الطولي لها</w:t>
      </w:r>
    </w:p>
    <w:tbl>
      <w:tblPr>
        <w:tblStyle w:val="TableGrid"/>
        <w:tblW w:w="0" w:type="auto"/>
        <w:tblLook w:val="01E0" w:firstRow="1" w:lastRow="1" w:firstColumn="1" w:lastColumn="1" w:noHBand="0" w:noVBand="0"/>
      </w:tblPr>
      <w:tblGrid>
        <w:gridCol w:w="2130"/>
        <w:gridCol w:w="2130"/>
        <w:gridCol w:w="2131"/>
        <w:gridCol w:w="2131"/>
      </w:tblGrid>
      <w:tr w:rsidR="00E1698A" w:rsidRPr="00E1698A" w:rsidTr="00881900">
        <w:tc>
          <w:tcPr>
            <w:tcW w:w="2130"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bookmarkStart w:id="0" w:name="(D9)(85)(D8)(B1)(D8)(A7)(D8)(AD)(D9)(84)"/>
            <w:bookmarkEnd w:id="0"/>
          </w:p>
        </w:tc>
        <w:tc>
          <w:tcPr>
            <w:tcW w:w="6392" w:type="dxa"/>
            <w:gridSpan w:val="3"/>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القـطـــــــــــــــــــــــــــــــــــــــــــــــــــــر</w:t>
            </w:r>
          </w:p>
        </w:tc>
      </w:tr>
      <w:tr w:rsidR="00E1698A" w:rsidRPr="00E1698A" w:rsidTr="00881900">
        <w:tc>
          <w:tcPr>
            <w:tcW w:w="2130"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وزن المتر </w:t>
            </w:r>
            <w:r w:rsidRPr="00E1698A">
              <w:rPr>
                <w:rFonts w:asciiTheme="minorBidi" w:hAnsiTheme="minorBidi" w:cstheme="minorBidi"/>
                <w:b/>
                <w:bCs/>
                <w:color w:val="7F7F7F" w:themeColor="text1" w:themeTint="80"/>
                <w:sz w:val="40"/>
                <w:szCs w:val="40"/>
                <w:rtl/>
                <w:lang w:bidi="ar-EG"/>
              </w:rPr>
              <w:lastRenderedPageBreak/>
              <w:t>الطولي(كجم / م )</w:t>
            </w:r>
          </w:p>
        </w:tc>
        <w:tc>
          <w:tcPr>
            <w:tcW w:w="2130" w:type="dxa"/>
          </w:tcPr>
          <w:p w:rsidR="00881900" w:rsidRPr="00E1698A" w:rsidRDefault="00881900"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lastRenderedPageBreak/>
              <w:t>اللنيه</w:t>
            </w:r>
          </w:p>
        </w:tc>
        <w:tc>
          <w:tcPr>
            <w:tcW w:w="2131" w:type="dxa"/>
          </w:tcPr>
          <w:p w:rsidR="00881900" w:rsidRPr="00E1698A" w:rsidRDefault="00881900"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البوصة</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ملي</w:t>
            </w:r>
          </w:p>
        </w:tc>
      </w:tr>
      <w:tr w:rsidR="00E1698A" w:rsidRPr="00E1698A" w:rsidTr="00881900">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lastRenderedPageBreak/>
              <w:t>0.222</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1/4</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6</w:t>
            </w:r>
          </w:p>
        </w:tc>
      </w:tr>
      <w:tr w:rsidR="00E1698A" w:rsidRPr="00E1698A" w:rsidTr="00881900">
        <w:tc>
          <w:tcPr>
            <w:tcW w:w="2130" w:type="dxa"/>
          </w:tcPr>
          <w:p w:rsidR="00767E44"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0.395</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2.5</w:t>
            </w:r>
          </w:p>
        </w:tc>
        <w:tc>
          <w:tcPr>
            <w:tcW w:w="2131"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1/3</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8</w:t>
            </w:r>
          </w:p>
        </w:tc>
      </w:tr>
      <w:tr w:rsidR="00E1698A" w:rsidRPr="00E1698A" w:rsidTr="00881900">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0.617</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w:t>
            </w:r>
          </w:p>
        </w:tc>
        <w:tc>
          <w:tcPr>
            <w:tcW w:w="2131"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5/12</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10</w:t>
            </w:r>
          </w:p>
        </w:tc>
      </w:tr>
      <w:tr w:rsidR="00E1698A" w:rsidRPr="00E1698A" w:rsidTr="00881900">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0.888</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1/2</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12</w:t>
            </w:r>
          </w:p>
        </w:tc>
      </w:tr>
      <w:tr w:rsidR="00E1698A" w:rsidRPr="00E1698A" w:rsidTr="00881900">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1.043</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1/2</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13</w:t>
            </w:r>
          </w:p>
        </w:tc>
      </w:tr>
      <w:tr w:rsidR="00E1698A" w:rsidRPr="00E1698A" w:rsidTr="00881900">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1.58</w:t>
            </w:r>
          </w:p>
        </w:tc>
        <w:tc>
          <w:tcPr>
            <w:tcW w:w="2130"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5</w:t>
            </w:r>
          </w:p>
        </w:tc>
        <w:tc>
          <w:tcPr>
            <w:tcW w:w="2131" w:type="dxa"/>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2/3</w:t>
            </w:r>
          </w:p>
        </w:tc>
        <w:tc>
          <w:tcPr>
            <w:tcW w:w="2131" w:type="dxa"/>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16</w:t>
            </w:r>
          </w:p>
        </w:tc>
      </w:tr>
      <w:tr w:rsidR="00E1698A" w:rsidRPr="00E1698A" w:rsidTr="00CB3F99">
        <w:tc>
          <w:tcPr>
            <w:tcW w:w="2130" w:type="dxa"/>
            <w:tcBorders>
              <w:bottom w:val="single" w:sz="4" w:space="0" w:color="auto"/>
            </w:tcBorders>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w:t>
            </w:r>
          </w:p>
        </w:tc>
        <w:tc>
          <w:tcPr>
            <w:tcW w:w="2130" w:type="dxa"/>
            <w:tcBorders>
              <w:bottom w:val="single" w:sz="4" w:space="0" w:color="auto"/>
            </w:tcBorders>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6</w:t>
            </w:r>
          </w:p>
        </w:tc>
        <w:tc>
          <w:tcPr>
            <w:tcW w:w="2131" w:type="dxa"/>
            <w:tcBorders>
              <w:bottom w:val="single" w:sz="4" w:space="0" w:color="auto"/>
            </w:tcBorders>
          </w:tcPr>
          <w:p w:rsidR="00881900" w:rsidRPr="00E1698A" w:rsidRDefault="00767E4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3/4</w:t>
            </w:r>
          </w:p>
        </w:tc>
        <w:tc>
          <w:tcPr>
            <w:tcW w:w="2131" w:type="dxa"/>
            <w:tcBorders>
              <w:bottom w:val="single" w:sz="4" w:space="0" w:color="auto"/>
            </w:tcBorders>
          </w:tcPr>
          <w:p w:rsidR="00881900" w:rsidRPr="00E1698A" w:rsidRDefault="00881900"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18</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2.988</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7</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11/12</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22</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3.858</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8</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25</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4.84</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9</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7/6</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28</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6.32</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10</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4/3</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32</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8</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12</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3/2</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36</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10.888</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14</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7/4</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42</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12.5</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15</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15/8</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45</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14.222</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16</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48</w:t>
            </w:r>
          </w:p>
        </w:tc>
      </w:tr>
      <w:tr w:rsidR="00E1698A" w:rsidRPr="00E1698A" w:rsidTr="00881900">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15.432</w:t>
            </w:r>
          </w:p>
        </w:tc>
        <w:tc>
          <w:tcPr>
            <w:tcW w:w="2130"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17</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25/12</w:t>
            </w:r>
          </w:p>
        </w:tc>
        <w:tc>
          <w:tcPr>
            <w:tcW w:w="2131" w:type="dxa"/>
          </w:tcPr>
          <w:p w:rsidR="00CB3F99" w:rsidRPr="00E1698A" w:rsidRDefault="00CB3F9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lang w:bidi="ar-EG"/>
              </w:rPr>
              <w:t>50</w:t>
            </w:r>
          </w:p>
        </w:tc>
      </w:tr>
    </w:tbl>
    <w:p w:rsidR="009C30C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noProof/>
          <w:color w:val="7F7F7F" w:themeColor="text1" w:themeTint="80"/>
          <w:sz w:val="40"/>
          <w:szCs w:val="40"/>
        </w:rPr>
        <w:lastRenderedPageBreak/>
        <w:drawing>
          <wp:inline distT="0" distB="0" distL="0" distR="0" wp14:anchorId="63112912" wp14:editId="24619472">
            <wp:extent cx="5273675" cy="331724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3675" cy="3317240"/>
                    </a:xfrm>
                    <a:prstGeom prst="rect">
                      <a:avLst/>
                    </a:prstGeom>
                    <a:noFill/>
                    <a:ln>
                      <a:noFill/>
                    </a:ln>
                  </pic:spPr>
                </pic:pic>
              </a:graphicData>
            </a:graphic>
          </wp:inline>
        </w:drawing>
      </w:r>
    </w:p>
    <w:p w:rsidR="009C30C8" w:rsidRPr="00E1698A" w:rsidRDefault="00CB3F9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وهذا الشكل يوضح اقطار الحديد المختلفة للصلب العالي المقاومة ( الحديد المشرشر )</w:t>
      </w:r>
    </w:p>
    <w:p w:rsidR="00CB3F99" w:rsidRPr="00E1698A" w:rsidRDefault="00CB3F9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36016C" w:rsidRPr="00E1698A" w:rsidRDefault="0036016C"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ملحوظة</w:t>
      </w:r>
    </w:p>
    <w:p w:rsidR="00CB3F99" w:rsidRPr="00E1698A" w:rsidRDefault="00CB3F9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وياتي الحديد </w:t>
      </w:r>
      <w:r w:rsidR="0036016C" w:rsidRPr="00E1698A">
        <w:rPr>
          <w:rFonts w:asciiTheme="minorBidi" w:hAnsiTheme="minorBidi" w:cstheme="minorBidi"/>
          <w:b/>
          <w:bCs/>
          <w:color w:val="7F7F7F" w:themeColor="text1" w:themeTint="80"/>
          <w:sz w:val="40"/>
          <w:szCs w:val="40"/>
          <w:rtl/>
          <w:lang w:bidi="ar-EG"/>
        </w:rPr>
        <w:t xml:space="preserve">المشرشر الي الموقع علي هيئة انصاف اقطار (حرف </w:t>
      </w:r>
      <w:r w:rsidR="0036016C" w:rsidRPr="00E1698A">
        <w:rPr>
          <w:rFonts w:asciiTheme="minorBidi" w:hAnsiTheme="minorBidi" w:cstheme="minorBidi"/>
          <w:b/>
          <w:bCs/>
          <w:color w:val="7F7F7F" w:themeColor="text1" w:themeTint="80"/>
          <w:sz w:val="40"/>
          <w:szCs w:val="40"/>
          <w:lang w:bidi="ar-EG"/>
        </w:rPr>
        <w:t>U</w:t>
      </w:r>
      <w:r w:rsidR="0036016C" w:rsidRPr="00E1698A">
        <w:rPr>
          <w:rFonts w:asciiTheme="minorBidi" w:hAnsiTheme="minorBidi" w:cstheme="minorBidi"/>
          <w:b/>
          <w:bCs/>
          <w:color w:val="7F7F7F" w:themeColor="text1" w:themeTint="80"/>
          <w:sz w:val="40"/>
          <w:szCs w:val="40"/>
          <w:rtl/>
          <w:lang w:bidi="ar-EG"/>
        </w:rPr>
        <w:t xml:space="preserve"> ) , وطول السيخ 12م وتستعمل الاقطار 6و8 في الكانات وباقي الاقطار في التسليح.</w:t>
      </w:r>
    </w:p>
    <w:p w:rsidR="0036016C" w:rsidRPr="00E1698A" w:rsidRDefault="0036016C" w:rsidP="00E56D42">
      <w:pPr>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CB3F99" w:rsidRPr="00E1698A" w:rsidRDefault="0036016C" w:rsidP="00E56D42">
      <w:pPr>
        <w:spacing w:before="100" w:beforeAutospacing="1" w:after="100" w:afterAutospacing="1"/>
        <w:ind w:left="26" w:hanging="360"/>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1-2 الصلب الطري ( </w:t>
      </w:r>
      <w:r w:rsidRPr="00E1698A">
        <w:rPr>
          <w:rFonts w:asciiTheme="minorBidi" w:hAnsiTheme="minorBidi" w:cstheme="minorBidi"/>
          <w:b/>
          <w:bCs/>
          <w:color w:val="7F7F7F" w:themeColor="text1" w:themeTint="80"/>
          <w:sz w:val="40"/>
          <w:szCs w:val="40"/>
          <w:lang w:bidi="ar-EG"/>
        </w:rPr>
        <w:t>mailed steel</w:t>
      </w:r>
      <w:r w:rsidRPr="00E1698A">
        <w:rPr>
          <w:rFonts w:asciiTheme="minorBidi" w:hAnsiTheme="minorBidi" w:cstheme="minorBidi"/>
          <w:b/>
          <w:bCs/>
          <w:color w:val="7F7F7F" w:themeColor="text1" w:themeTint="80"/>
          <w:sz w:val="40"/>
          <w:szCs w:val="40"/>
          <w:rtl/>
          <w:lang w:bidi="ar-EG"/>
        </w:rPr>
        <w:t xml:space="preserve"> )</w:t>
      </w:r>
    </w:p>
    <w:p w:rsidR="00CF01AE" w:rsidRPr="00E1698A" w:rsidRDefault="0036016C" w:rsidP="00E56D42">
      <w:pPr>
        <w:spacing w:before="100" w:beforeAutospacing="1" w:after="100" w:afterAutospacing="1"/>
        <w:ind w:left="26" w:hanging="360"/>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يسمى حديد35</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 xml:space="preserve">و هذا يعنى ان مقاومته للشد35 كجم / مل² و يكون </w:t>
      </w:r>
      <w:hyperlink r:id="rId9" w:tooltip="إجهاد الخضوع (لم تتم كتابتها بعد)" w:history="1">
        <w:r w:rsidRPr="00E1698A">
          <w:rPr>
            <w:rStyle w:val="Hyperlink"/>
            <w:rFonts w:asciiTheme="minorBidi" w:hAnsiTheme="minorBidi" w:cstheme="minorBidi"/>
            <w:b/>
            <w:bCs/>
            <w:color w:val="7F7F7F" w:themeColor="text1" w:themeTint="80"/>
            <w:sz w:val="40"/>
            <w:szCs w:val="40"/>
            <w:u w:val="none"/>
            <w:rtl/>
          </w:rPr>
          <w:t>إجهاد الخضوع</w:t>
        </w:r>
      </w:hyperlink>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لا يقل عن33</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 xml:space="preserve">كجم / </w:t>
      </w:r>
      <w:r w:rsidR="00CF01AE" w:rsidRPr="00E1698A">
        <w:rPr>
          <w:rFonts w:asciiTheme="minorBidi" w:hAnsiTheme="minorBidi" w:cstheme="minorBidi"/>
          <w:b/>
          <w:bCs/>
          <w:color w:val="7F7F7F" w:themeColor="text1" w:themeTint="80"/>
          <w:sz w:val="40"/>
          <w:szCs w:val="40"/>
          <w:rtl/>
        </w:rPr>
        <w:t>م</w:t>
      </w:r>
      <w:r w:rsidRPr="00E1698A">
        <w:rPr>
          <w:rFonts w:asciiTheme="minorBidi" w:hAnsiTheme="minorBidi" w:cstheme="minorBidi"/>
          <w:b/>
          <w:bCs/>
          <w:color w:val="7F7F7F" w:themeColor="text1" w:themeTint="80"/>
          <w:sz w:val="40"/>
          <w:szCs w:val="40"/>
          <w:rtl/>
        </w:rPr>
        <w:t xml:space="preserve"> ²</w:t>
      </w:r>
      <w:r w:rsidR="00CF01AE" w:rsidRPr="00E1698A">
        <w:rPr>
          <w:rFonts w:asciiTheme="minorBidi" w:hAnsiTheme="minorBidi" w:cstheme="minorBidi"/>
          <w:b/>
          <w:bCs/>
          <w:color w:val="7F7F7F" w:themeColor="text1" w:themeTint="80"/>
          <w:sz w:val="40"/>
          <w:szCs w:val="40"/>
          <w:rtl/>
        </w:rPr>
        <w:t xml:space="preserve"> و</w:t>
      </w:r>
      <w:r w:rsidRPr="00E1698A">
        <w:rPr>
          <w:rFonts w:asciiTheme="minorBidi" w:hAnsiTheme="minorBidi" w:cstheme="minorBidi"/>
          <w:b/>
          <w:bCs/>
          <w:color w:val="7F7F7F" w:themeColor="text1" w:themeTint="80"/>
          <w:sz w:val="40"/>
          <w:szCs w:val="40"/>
          <w:rtl/>
        </w:rPr>
        <w:t>الإستطالة عند الكسر 20 % و يستخدم</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فى المنشأت</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المعدنية</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الخفيفة كما أنه</w:t>
      </w:r>
    </w:p>
    <w:p w:rsidR="00CF01AE" w:rsidRPr="00E1698A" w:rsidRDefault="00CF01AE" w:rsidP="00E56D42">
      <w:pPr>
        <w:pStyle w:val="NormalWeb"/>
        <w:numPr>
          <w:ilvl w:val="2"/>
          <w:numId w:val="11"/>
        </w:numPr>
        <w:tabs>
          <w:tab w:val="clear" w:pos="2160"/>
          <w:tab w:val="num" w:pos="386"/>
        </w:tabs>
        <w:bidi/>
        <w:ind w:left="386" w:firstLine="26"/>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أملس السطح</w:t>
      </w:r>
      <w:r w:rsidRPr="00E1698A">
        <w:rPr>
          <w:rFonts w:asciiTheme="minorBidi" w:hAnsiTheme="minorBidi" w:cstheme="minorBidi"/>
          <w:b/>
          <w:bCs/>
          <w:color w:val="7F7F7F" w:themeColor="text1" w:themeTint="80"/>
          <w:sz w:val="40"/>
          <w:szCs w:val="40"/>
        </w:rPr>
        <w:t>.</w:t>
      </w:r>
    </w:p>
    <w:p w:rsidR="00CF01AE" w:rsidRPr="00E1698A" w:rsidRDefault="00CF01AE" w:rsidP="00E56D42">
      <w:pPr>
        <w:pStyle w:val="NormalWeb"/>
        <w:numPr>
          <w:ilvl w:val="2"/>
          <w:numId w:val="11"/>
        </w:numPr>
        <w:tabs>
          <w:tab w:val="clear" w:pos="2160"/>
          <w:tab w:val="num" w:pos="386"/>
        </w:tabs>
        <w:bidi/>
        <w:ind w:left="386" w:firstLine="26"/>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عند التكسيح</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يعمل له جنش</w:t>
      </w:r>
      <w:r w:rsidRPr="00E1698A">
        <w:rPr>
          <w:rFonts w:asciiTheme="minorBidi" w:hAnsiTheme="minorBidi" w:cstheme="minorBidi"/>
          <w:b/>
          <w:bCs/>
          <w:color w:val="7F7F7F" w:themeColor="text1" w:themeTint="80"/>
          <w:sz w:val="40"/>
          <w:szCs w:val="40"/>
        </w:rPr>
        <w:t>.</w:t>
      </w:r>
    </w:p>
    <w:p w:rsidR="00CF01AE" w:rsidRPr="00E1698A" w:rsidRDefault="00CF01AE" w:rsidP="00E56D42">
      <w:pPr>
        <w:pStyle w:val="NormalWeb"/>
        <w:numPr>
          <w:ilvl w:val="0"/>
          <w:numId w:val="11"/>
        </w:numPr>
        <w:tabs>
          <w:tab w:val="num" w:pos="386"/>
        </w:tabs>
        <w:bidi/>
        <w:ind w:left="386" w:firstLine="26"/>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lastRenderedPageBreak/>
        <w:t>يمكن تشكيله عدة مرات</w:t>
      </w:r>
      <w:r w:rsidRPr="00E1698A">
        <w:rPr>
          <w:rFonts w:asciiTheme="minorBidi" w:hAnsiTheme="minorBidi" w:cstheme="minorBidi"/>
          <w:b/>
          <w:bCs/>
          <w:color w:val="7F7F7F" w:themeColor="text1" w:themeTint="80"/>
          <w:sz w:val="40"/>
          <w:szCs w:val="40"/>
        </w:rPr>
        <w:t>.</w:t>
      </w:r>
    </w:p>
    <w:p w:rsidR="00E31B3B" w:rsidRPr="00E1698A" w:rsidRDefault="00CF01AE" w:rsidP="00E56D42">
      <w:pPr>
        <w:pStyle w:val="NormalWeb"/>
        <w:numPr>
          <w:ilvl w:val="0"/>
          <w:numId w:val="11"/>
        </w:numPr>
        <w:tabs>
          <w:tab w:val="num" w:pos="386"/>
        </w:tabs>
        <w:bidi/>
        <w:ind w:left="386" w:firstLine="26"/>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يوجد فى السوق على هيئة لفات</w:t>
      </w:r>
      <w:r w:rsidRPr="00E1698A">
        <w:rPr>
          <w:rFonts w:asciiTheme="minorBidi" w:hAnsiTheme="minorBidi" w:cstheme="minorBidi"/>
          <w:b/>
          <w:bCs/>
          <w:color w:val="7F7F7F" w:themeColor="text1" w:themeTint="80"/>
          <w:sz w:val="40"/>
          <w:szCs w:val="40"/>
        </w:rPr>
        <w:t>.</w:t>
      </w:r>
    </w:p>
    <w:p w:rsidR="00F03A99" w:rsidRPr="00E1698A" w:rsidRDefault="00F03A99" w:rsidP="00E56D42">
      <w:pPr>
        <w:pStyle w:val="NormalWeb"/>
        <w:bidi/>
        <w:ind w:left="386"/>
        <w:rPr>
          <w:rFonts w:asciiTheme="minorBidi" w:hAnsiTheme="minorBidi" w:cstheme="minorBidi"/>
          <w:b/>
          <w:bCs/>
          <w:color w:val="7F7F7F" w:themeColor="text1" w:themeTint="80"/>
          <w:sz w:val="40"/>
          <w:szCs w:val="40"/>
        </w:rPr>
      </w:pPr>
    </w:p>
    <w:p w:rsidR="0036016C" w:rsidRPr="00E1698A" w:rsidRDefault="005302E4"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noProof/>
          <w:color w:val="7F7F7F" w:themeColor="text1" w:themeTint="80"/>
          <w:sz w:val="40"/>
          <w:szCs w:val="40"/>
        </w:rPr>
        <w:drawing>
          <wp:inline distT="0" distB="0" distL="0" distR="0" wp14:anchorId="4E88AB63" wp14:editId="6C23C3DD">
            <wp:extent cx="4529455" cy="4763135"/>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29455" cy="4763135"/>
                    </a:xfrm>
                    <a:prstGeom prst="rect">
                      <a:avLst/>
                    </a:prstGeom>
                    <a:noFill/>
                    <a:ln>
                      <a:noFill/>
                    </a:ln>
                  </pic:spPr>
                </pic:pic>
              </a:graphicData>
            </a:graphic>
          </wp:inline>
        </w:drawing>
      </w:r>
    </w:p>
    <w:p w:rsidR="00F03A99" w:rsidRPr="00E1698A" w:rsidRDefault="00F03A9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شكل الحديد الطري في السوق</w:t>
      </w:r>
    </w:p>
    <w:p w:rsidR="00F03A99" w:rsidRPr="00E1698A" w:rsidRDefault="00F03A9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F03A99" w:rsidRPr="00E1698A" w:rsidRDefault="00F03A99"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1-3 </w:t>
      </w:r>
      <w:r w:rsidRPr="00E1698A">
        <w:rPr>
          <w:rFonts w:asciiTheme="minorBidi" w:hAnsiTheme="minorBidi" w:cstheme="minorBidi"/>
          <w:b/>
          <w:bCs/>
          <w:color w:val="7F7F7F" w:themeColor="text1" w:themeTint="80"/>
          <w:sz w:val="40"/>
          <w:szCs w:val="40"/>
          <w:rtl/>
        </w:rPr>
        <w:t>سلك الرباط</w:t>
      </w:r>
      <w:r w:rsidRPr="00E1698A">
        <w:rPr>
          <w:rFonts w:asciiTheme="minorBidi" w:hAnsiTheme="minorBidi" w:cstheme="minorBidi"/>
          <w:b/>
          <w:bCs/>
          <w:color w:val="7F7F7F" w:themeColor="text1" w:themeTint="80"/>
          <w:sz w:val="40"/>
          <w:szCs w:val="40"/>
          <w:rtl/>
          <w:lang w:bidi="ar-EG"/>
        </w:rPr>
        <w:t>:</w:t>
      </w:r>
    </w:p>
    <w:p w:rsidR="00F03A99" w:rsidRPr="00E1698A" w:rsidRDefault="00F03A99" w:rsidP="00E56D42">
      <w:p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سلك مخمد: لربط أسياخ التسليح  والكانات.</w:t>
      </w:r>
    </w:p>
    <w:p w:rsidR="00F03A99" w:rsidRPr="00E1698A" w:rsidRDefault="00F03A99"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نمرة 20: لحديد الكمرات الثقيلة                    1كجم = 200م.ط</w:t>
      </w:r>
    </w:p>
    <w:p w:rsidR="00F03A99" w:rsidRPr="00E1698A" w:rsidRDefault="00F03A99"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نمرة 21: لحديد الكمرات والبلاطات الثقيلة        1كجم = 270م.ط</w:t>
      </w:r>
    </w:p>
    <w:p w:rsidR="00E31B3B" w:rsidRPr="00E1698A" w:rsidRDefault="00F03A99"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نمرة 22: لحديد البلاطات والأسقف العادية         1كجم = 330م.ط</w:t>
      </w:r>
    </w:p>
    <w:p w:rsidR="00E31B3B" w:rsidRPr="00E1698A" w:rsidRDefault="00E31B3B" w:rsidP="00E56D42">
      <w:pPr>
        <w:spacing w:before="100" w:beforeAutospacing="1" w:after="100" w:afterAutospacing="1"/>
        <w:rPr>
          <w:rFonts w:asciiTheme="minorBidi" w:hAnsiTheme="minorBidi" w:cstheme="minorBidi"/>
          <w:b/>
          <w:bCs/>
          <w:color w:val="7F7F7F" w:themeColor="text1" w:themeTint="80"/>
          <w:sz w:val="40"/>
          <w:szCs w:val="40"/>
          <w:rtl/>
        </w:rPr>
      </w:pPr>
    </w:p>
    <w:p w:rsidR="00E31B3B" w:rsidRPr="00E1698A" w:rsidRDefault="00E31B3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1-2 اختبار الخام</w:t>
      </w:r>
    </w:p>
    <w:p w:rsidR="00E31B3B" w:rsidRPr="00E1698A" w:rsidRDefault="00E31B3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يجري اختبار واحد للشد لكل مجموعة من الاسياخ تزن 10 طن او اقل وفي حالة تعدد مقاسات مقاطع الاسياخ في المجموعة الواحدة يجري اختبار شد واحد لكل مقاس علي حده.</w:t>
      </w:r>
    </w:p>
    <w:p w:rsidR="00E31B3B" w:rsidRPr="00E1698A" w:rsidRDefault="00E31B3B" w:rsidP="00861A37">
      <w:pPr>
        <w:pStyle w:val="Heading2"/>
        <w:jc w:val="right"/>
        <w:rPr>
          <w:rFonts w:asciiTheme="minorBidi" w:hAnsiTheme="minorBidi" w:cstheme="minorBidi"/>
          <w:color w:val="7F7F7F" w:themeColor="text1" w:themeTint="80"/>
          <w:sz w:val="40"/>
          <w:szCs w:val="40"/>
          <w:rtl/>
          <w:lang w:bidi="ar-EG"/>
        </w:rPr>
      </w:pPr>
      <w:r w:rsidRPr="00E1698A">
        <w:rPr>
          <w:rFonts w:asciiTheme="minorBidi" w:hAnsiTheme="minorBidi" w:cstheme="minorBidi"/>
          <w:color w:val="7F7F7F" w:themeColor="text1" w:themeTint="80"/>
          <w:sz w:val="40"/>
          <w:szCs w:val="40"/>
          <w:rtl/>
        </w:rPr>
        <w:t>2- العدد و الادوات في أعمال الحدادة المسلحة</w:t>
      </w:r>
      <w:r w:rsidRPr="00E1698A">
        <w:rPr>
          <w:rFonts w:asciiTheme="minorBidi" w:hAnsiTheme="minorBidi" w:cstheme="minorBidi"/>
          <w:color w:val="7F7F7F" w:themeColor="text1" w:themeTint="80"/>
          <w:sz w:val="40"/>
          <w:szCs w:val="40"/>
          <w:rtl/>
          <w:lang w:bidi="ar-EG"/>
        </w:rPr>
        <w:t>:</w:t>
      </w:r>
    </w:p>
    <w:p w:rsidR="00E31B3B" w:rsidRPr="00E1698A" w:rsidRDefault="00E31B3B"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E31B3B"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مقطع حدادي ( اجنه ) : هي قطعة من الحديد الصلب المدبب</w:t>
      </w:r>
      <w:r w:rsidR="00AF7CAD" w:rsidRPr="00E1698A">
        <w:rPr>
          <w:rFonts w:asciiTheme="minorBidi" w:hAnsiTheme="minorBidi" w:cstheme="minorBidi"/>
          <w:b/>
          <w:bCs/>
          <w:color w:val="7F7F7F" w:themeColor="text1" w:themeTint="80"/>
          <w:sz w:val="40"/>
          <w:szCs w:val="40"/>
          <w:rtl/>
        </w:rPr>
        <w:t>ة من احد طرفيها تستخدم في تقطيع اسياخ الحديد بالطرق عليها.</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CB1EAD"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المرزية : كتلة من الحديد ذات شكل مربع او مسدس ولها يد من الخشب او ماسورة حديد</w:t>
      </w:r>
      <w:r w:rsidR="00A1025E" w:rsidRPr="00E1698A">
        <w:rPr>
          <w:rFonts w:asciiTheme="minorBidi" w:hAnsiTheme="minorBidi" w:cstheme="minorBidi"/>
          <w:b/>
          <w:bCs/>
          <w:color w:val="7F7F7F" w:themeColor="text1" w:themeTint="80"/>
          <w:sz w:val="40"/>
          <w:szCs w:val="40"/>
          <w:rtl/>
          <w:lang w:bidi="ar-EG"/>
        </w:rPr>
        <w:t xml:space="preserve"> </w:t>
      </w:r>
      <w:r w:rsidRPr="00E1698A">
        <w:rPr>
          <w:rFonts w:asciiTheme="minorBidi" w:hAnsiTheme="minorBidi" w:cstheme="minorBidi"/>
          <w:b/>
          <w:bCs/>
          <w:color w:val="7F7F7F" w:themeColor="text1" w:themeTint="80"/>
          <w:sz w:val="40"/>
          <w:szCs w:val="40"/>
          <w:rtl/>
        </w:rPr>
        <w:t>و تستخدم في الطرق علي مقطع الحديد ( الاجنة) لتقطيع اسياخ الحديد.</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CB1EAD" w:rsidRPr="00E1698A" w:rsidRDefault="00CB1EAD"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البلص ( السندال ) : مدق من الحديد الصلب الثقيل لوضع الاسياخ عليه اثناء التقطيع.</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CB1EAD"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lastRenderedPageBreak/>
        <w:t>الملاوينة : سيخ حديد تم اعدادة بطريقة خاصة و يستخدم في استعدال و تكسيح و تجنيش</w:t>
      </w:r>
      <w:r w:rsidR="00A1025E" w:rsidRPr="00E1698A">
        <w:rPr>
          <w:rFonts w:asciiTheme="minorBidi" w:hAnsiTheme="minorBidi" w:cstheme="minorBidi"/>
          <w:b/>
          <w:bCs/>
          <w:color w:val="7F7F7F" w:themeColor="text1" w:themeTint="80"/>
          <w:sz w:val="40"/>
          <w:szCs w:val="40"/>
          <w:rtl/>
        </w:rPr>
        <w:t xml:space="preserve"> </w:t>
      </w:r>
      <w:r w:rsidRPr="00E1698A">
        <w:rPr>
          <w:rFonts w:asciiTheme="minorBidi" w:hAnsiTheme="minorBidi" w:cstheme="minorBidi"/>
          <w:b/>
          <w:bCs/>
          <w:color w:val="7F7F7F" w:themeColor="text1" w:themeTint="80"/>
          <w:sz w:val="40"/>
          <w:szCs w:val="40"/>
          <w:rtl/>
        </w:rPr>
        <w:t>اسياخ الحديد و يتم عمل الملاوينة من اقطار حديد مختلفة و تقوم الملاوينة باستعدال و تكسيح الاقطار الاقل منها فقط.</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A1025E"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قاعدة تجنيش : تكون مثبتة علي بنك التقطيع و تستخدم مع الملاوينة في استعدال الحديد.</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Pr>
      </w:pPr>
    </w:p>
    <w:p w:rsidR="00A1025E" w:rsidRPr="00E1698A" w:rsidRDefault="00A1025E"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مفتاح (جريف) : سيخ حديد ياخذ شكل معين و يستعمل في استعدال اسياخ الحديد خاصة الحديد الطري.</w:t>
      </w:r>
    </w:p>
    <w:p w:rsidR="00A1025E" w:rsidRPr="00E1698A" w:rsidRDefault="00A1025E" w:rsidP="00E56D42">
      <w:pPr>
        <w:spacing w:before="100" w:beforeAutospacing="1" w:after="100" w:afterAutospacing="1"/>
        <w:ind w:left="360"/>
        <w:rPr>
          <w:rFonts w:asciiTheme="minorBidi" w:hAnsiTheme="minorBidi" w:cstheme="minorBidi"/>
          <w:b/>
          <w:bCs/>
          <w:color w:val="7F7F7F" w:themeColor="text1" w:themeTint="80"/>
          <w:sz w:val="40"/>
          <w:szCs w:val="40"/>
        </w:rPr>
      </w:pPr>
    </w:p>
    <w:p w:rsidR="00A1025E" w:rsidRPr="00E1698A" w:rsidRDefault="00A1025E"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ماكينة الكانات : و تكون مثبتة علي بنك التقطيع و تستخدم مع اليد في لف الكانات.</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Pr>
      </w:pPr>
    </w:p>
    <w:p w:rsidR="00A1025E" w:rsidRPr="00E1698A" w:rsidRDefault="00A1025E" w:rsidP="00E56D42">
      <w:pPr>
        <w:numPr>
          <w:ilvl w:val="0"/>
          <w:numId w:val="14"/>
        </w:num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المقص : اداه تعمل بالكهرباء او يدوي و تستخدم لتقطيع الحديد بدلا من المقطع و البلص.</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p>
    <w:p w:rsidR="00A1025E" w:rsidRPr="00E1698A" w:rsidRDefault="00A1025E" w:rsidP="00E56D42">
      <w:pPr>
        <w:numPr>
          <w:ilvl w:val="0"/>
          <w:numId w:val="15"/>
        </w:numPr>
        <w:tabs>
          <w:tab w:val="clear" w:pos="720"/>
          <w:tab w:val="num" w:pos="386"/>
        </w:tabs>
        <w:spacing w:before="100" w:beforeAutospacing="1" w:after="100" w:afterAutospacing="1"/>
        <w:ind w:hanging="694"/>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المصطلاحات الفنية (  لغة الصنعة )</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Pr>
      </w:pP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bookmarkStart w:id="1" w:name="(D8)(A7)(D9)(84)(D9)(85)(D8)(B5)(D8)(B7)"/>
      <w:bookmarkEnd w:id="1"/>
      <w:r w:rsidRPr="00E1698A">
        <w:rPr>
          <w:rFonts w:asciiTheme="minorBidi" w:hAnsiTheme="minorBidi" w:cstheme="minorBidi"/>
          <w:b/>
          <w:bCs/>
          <w:color w:val="7F7F7F" w:themeColor="text1" w:themeTint="80"/>
          <w:sz w:val="40"/>
          <w:szCs w:val="40"/>
          <w:rtl/>
        </w:rPr>
        <w:lastRenderedPageBreak/>
        <w:t>- الجنش</w:t>
      </w:r>
      <w:r w:rsidR="00E35ECB" w:rsidRPr="00E1698A">
        <w:rPr>
          <w:rFonts w:asciiTheme="minorBidi" w:hAnsiTheme="minorBidi" w:cstheme="minorBidi"/>
          <w:b/>
          <w:bCs/>
          <w:color w:val="7F7F7F" w:themeColor="text1" w:themeTint="80"/>
          <w:sz w:val="40"/>
          <w:szCs w:val="40"/>
          <w:rtl/>
          <w:lang w:bidi="ar-EG"/>
        </w:rPr>
        <w:t xml:space="preserve"> : هو عبارة عن خطاف في نهاية الحديد طوله 10 * </w:t>
      </w:r>
      <w:r w:rsidR="00E35ECB" w:rsidRPr="00E1698A">
        <w:rPr>
          <w:rFonts w:asciiTheme="minorBidi" w:hAnsiTheme="minorBidi" w:cstheme="minorBidi"/>
          <w:b/>
          <w:bCs/>
          <w:color w:val="7F7F7F" w:themeColor="text1" w:themeTint="80"/>
          <w:sz w:val="40"/>
          <w:szCs w:val="40"/>
        </w:rPr>
        <w:t>Ø</w:t>
      </w:r>
      <w:r w:rsidR="00E35ECB" w:rsidRPr="00E1698A">
        <w:rPr>
          <w:rFonts w:asciiTheme="minorBidi" w:hAnsiTheme="minorBidi" w:cstheme="minorBidi"/>
          <w:b/>
          <w:bCs/>
          <w:color w:val="7F7F7F" w:themeColor="text1" w:themeTint="80"/>
          <w:sz w:val="40"/>
          <w:szCs w:val="40"/>
          <w:rtl/>
        </w:rPr>
        <w:t xml:space="preserve"> و ارتفاعه 4 * </w:t>
      </w:r>
      <w:r w:rsidR="00E35ECB" w:rsidRPr="00E1698A">
        <w:rPr>
          <w:rFonts w:asciiTheme="minorBidi" w:hAnsiTheme="minorBidi" w:cstheme="minorBidi"/>
          <w:b/>
          <w:bCs/>
          <w:color w:val="7F7F7F" w:themeColor="text1" w:themeTint="80"/>
          <w:sz w:val="40"/>
          <w:szCs w:val="40"/>
        </w:rPr>
        <w:t>Ø</w:t>
      </w:r>
      <w:r w:rsidR="00E35ECB" w:rsidRPr="00E1698A">
        <w:rPr>
          <w:rFonts w:asciiTheme="minorBidi" w:hAnsiTheme="minorBidi" w:cstheme="minorBidi"/>
          <w:b/>
          <w:bCs/>
          <w:color w:val="7F7F7F" w:themeColor="text1" w:themeTint="80"/>
          <w:sz w:val="40"/>
          <w:szCs w:val="40"/>
          <w:rtl/>
        </w:rPr>
        <w:t xml:space="preserve"> لكل طرف علي حداه في الحديد الاملس ووظيفته زيادة تماسك الحديد بالخرسانة.</w:t>
      </w:r>
    </w:p>
    <w:p w:rsidR="00E35ECB" w:rsidRPr="00E1698A" w:rsidRDefault="00E35ECB" w:rsidP="00E56D42">
      <w:pPr>
        <w:spacing w:before="100" w:beforeAutospacing="1" w:after="100" w:afterAutospacing="1"/>
        <w:rPr>
          <w:rFonts w:asciiTheme="minorBidi" w:hAnsiTheme="minorBidi" w:cstheme="minorBidi"/>
          <w:b/>
          <w:bCs/>
          <w:color w:val="7F7F7F" w:themeColor="text1" w:themeTint="80"/>
          <w:sz w:val="40"/>
          <w:szCs w:val="40"/>
          <w:rtl/>
          <w:lang w:bidi="ar-EG"/>
        </w:rPr>
      </w:pP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الخلوص: </w:t>
      </w:r>
      <w:r w:rsidR="00E35ECB" w:rsidRPr="00E1698A">
        <w:rPr>
          <w:rFonts w:asciiTheme="minorBidi" w:hAnsiTheme="minorBidi" w:cstheme="minorBidi"/>
          <w:b/>
          <w:bCs/>
          <w:color w:val="7F7F7F" w:themeColor="text1" w:themeTint="80"/>
          <w:sz w:val="40"/>
          <w:szCs w:val="40"/>
          <w:rtl/>
        </w:rPr>
        <w:t>هو عبارة عن ترك فراغ بين الحديد و اعمال النجارة و يكون في الاعمال العدية 2.5 سم و في الاساسات و القواعد 5 سم , ووظيفته لتسهيل دخول الحديد جوه النجارة و لعمل غطاء خرساني.</w:t>
      </w:r>
    </w:p>
    <w:p w:rsidR="00E35ECB" w:rsidRPr="00E1698A" w:rsidRDefault="00E35ECB" w:rsidP="00E56D42">
      <w:pPr>
        <w:spacing w:before="100" w:beforeAutospacing="1" w:after="100" w:afterAutospacing="1"/>
        <w:rPr>
          <w:rFonts w:asciiTheme="minorBidi" w:hAnsiTheme="minorBidi" w:cstheme="minorBidi"/>
          <w:b/>
          <w:bCs/>
          <w:color w:val="7F7F7F" w:themeColor="text1" w:themeTint="80"/>
          <w:sz w:val="40"/>
          <w:szCs w:val="40"/>
          <w:rtl/>
        </w:rPr>
      </w:pPr>
    </w:p>
    <w:p w:rsidR="00E35ECB"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البسكويت: </w:t>
      </w:r>
      <w:r w:rsidR="00E35ECB" w:rsidRPr="00E1698A">
        <w:rPr>
          <w:rFonts w:asciiTheme="minorBidi" w:hAnsiTheme="minorBidi" w:cstheme="minorBidi"/>
          <w:b/>
          <w:bCs/>
          <w:color w:val="7F7F7F" w:themeColor="text1" w:themeTint="80"/>
          <w:sz w:val="40"/>
          <w:szCs w:val="40"/>
          <w:rtl/>
        </w:rPr>
        <w:t>هو قطع من الخرسانة ابعاده 5 * 5 *2.5 او قطع من البلاستيك باشكال مختلفه لرفع او الحفاظ علي الحماية المطلوبه للحديدو الشكل التالي يوضح اشكال البسكويت</w:t>
      </w:r>
    </w:p>
    <w:p w:rsidR="00A1025E"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331DD964" wp14:editId="1B299E95">
            <wp:extent cx="4444365" cy="332803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4365" cy="3328035"/>
                    </a:xfrm>
                    <a:prstGeom prst="rect">
                      <a:avLst/>
                    </a:prstGeom>
                    <a:noFill/>
                    <a:ln>
                      <a:noFill/>
                    </a:ln>
                  </pic:spPr>
                </pic:pic>
              </a:graphicData>
            </a:graphic>
          </wp:inline>
        </w:drawing>
      </w:r>
    </w:p>
    <w:p w:rsidR="008345A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اشكال البسكويت المختلفة المستخدمة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التقسيط</w:t>
      </w:r>
      <w:r w:rsidR="008345AB" w:rsidRPr="00E1698A">
        <w:rPr>
          <w:rFonts w:asciiTheme="minorBidi" w:hAnsiTheme="minorBidi" w:cstheme="minorBidi"/>
          <w:b/>
          <w:bCs/>
          <w:color w:val="7F7F7F" w:themeColor="text1" w:themeTint="80"/>
          <w:sz w:val="40"/>
          <w:szCs w:val="40"/>
          <w:rtl/>
        </w:rPr>
        <w:t xml:space="preserve"> ( الرستكه ) </w:t>
      </w:r>
      <w:r w:rsidRPr="00E1698A">
        <w:rPr>
          <w:rFonts w:asciiTheme="minorBidi" w:hAnsiTheme="minorBidi" w:cstheme="minorBidi"/>
          <w:b/>
          <w:bCs/>
          <w:color w:val="7F7F7F" w:themeColor="text1" w:themeTint="80"/>
          <w:sz w:val="40"/>
          <w:szCs w:val="40"/>
          <w:rtl/>
        </w:rPr>
        <w:t xml:space="preserve">: </w:t>
      </w:r>
      <w:r w:rsidR="008345AB" w:rsidRPr="00E1698A">
        <w:rPr>
          <w:rFonts w:asciiTheme="minorBidi" w:hAnsiTheme="minorBidi" w:cstheme="minorBidi"/>
          <w:b/>
          <w:bCs/>
          <w:color w:val="7F7F7F" w:themeColor="text1" w:themeTint="80"/>
          <w:sz w:val="40"/>
          <w:szCs w:val="40"/>
          <w:rtl/>
        </w:rPr>
        <w:t>هي عملية ضبط المسافات بين اسياخ الحديد او الكانات.</w:t>
      </w: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رجل السيخ : هو عبارة عن كسره في السيخ بزاوية 90 اسفل السيخ و تكون في العمود و طولها 10 * </w:t>
      </w:r>
      <w:r w:rsidRPr="00E1698A">
        <w:rPr>
          <w:rFonts w:asciiTheme="minorBidi" w:hAnsiTheme="minorBidi" w:cstheme="minorBidi"/>
          <w:b/>
          <w:bCs/>
          <w:color w:val="7F7F7F" w:themeColor="text1" w:themeTint="80"/>
          <w:sz w:val="40"/>
          <w:szCs w:val="40"/>
        </w:rPr>
        <w:t>Ø</w:t>
      </w:r>
      <w:r w:rsidRPr="00E1698A">
        <w:rPr>
          <w:rFonts w:asciiTheme="minorBidi" w:hAnsiTheme="minorBidi" w:cstheme="minorBidi"/>
          <w:b/>
          <w:bCs/>
          <w:color w:val="7F7F7F" w:themeColor="text1" w:themeTint="80"/>
          <w:sz w:val="40"/>
          <w:szCs w:val="40"/>
          <w:rtl/>
        </w:rPr>
        <w:t xml:space="preserve"> و وظيفتها توزيع الضغط.</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القورة:  هي طرف الحديد من اي جهه.</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القفل : يستخدم في الكانات وطوله 10 * </w:t>
      </w:r>
      <w:r w:rsidRPr="00E1698A">
        <w:rPr>
          <w:rFonts w:asciiTheme="minorBidi" w:hAnsiTheme="minorBidi" w:cstheme="minorBidi"/>
          <w:b/>
          <w:bCs/>
          <w:color w:val="7F7F7F" w:themeColor="text1" w:themeTint="80"/>
          <w:sz w:val="40"/>
          <w:szCs w:val="40"/>
        </w:rPr>
        <w:t>Ø</w:t>
      </w:r>
      <w:r w:rsidRPr="00E1698A">
        <w:rPr>
          <w:rFonts w:asciiTheme="minorBidi" w:hAnsiTheme="minorBidi" w:cstheme="minorBidi"/>
          <w:b/>
          <w:bCs/>
          <w:color w:val="7F7F7F" w:themeColor="text1" w:themeTint="80"/>
          <w:sz w:val="40"/>
          <w:szCs w:val="40"/>
          <w:rtl/>
        </w:rPr>
        <w:t xml:space="preserve"> ولا يقل عن 10 سم وظيفته ليحكم ربط الكانه.</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الوصلات : تستخدم في اضيق الحدود حوالي 25% من الشغل ويكون طوله في الشد 60 * </w:t>
      </w:r>
      <w:r w:rsidRPr="00E1698A">
        <w:rPr>
          <w:rFonts w:asciiTheme="minorBidi" w:hAnsiTheme="minorBidi" w:cstheme="minorBidi"/>
          <w:b/>
          <w:bCs/>
          <w:color w:val="7F7F7F" w:themeColor="text1" w:themeTint="80"/>
          <w:sz w:val="40"/>
          <w:szCs w:val="40"/>
        </w:rPr>
        <w:t>Ø</w:t>
      </w:r>
      <w:r w:rsidRPr="00E1698A">
        <w:rPr>
          <w:rFonts w:asciiTheme="minorBidi" w:hAnsiTheme="minorBidi" w:cstheme="minorBidi"/>
          <w:b/>
          <w:bCs/>
          <w:color w:val="7F7F7F" w:themeColor="text1" w:themeTint="80"/>
          <w:sz w:val="40"/>
          <w:szCs w:val="40"/>
          <w:rtl/>
        </w:rPr>
        <w:t xml:space="preserve"> و في الضغط 40 * </w:t>
      </w:r>
      <w:r w:rsidRPr="00E1698A">
        <w:rPr>
          <w:rFonts w:asciiTheme="minorBidi" w:hAnsiTheme="minorBidi" w:cstheme="minorBidi"/>
          <w:b/>
          <w:bCs/>
          <w:color w:val="7F7F7F" w:themeColor="text1" w:themeTint="80"/>
          <w:sz w:val="40"/>
          <w:szCs w:val="40"/>
        </w:rPr>
        <w:t>Ø</w:t>
      </w:r>
      <w:r w:rsidRPr="00E1698A">
        <w:rPr>
          <w:rFonts w:asciiTheme="minorBidi" w:hAnsiTheme="minorBidi" w:cstheme="minorBidi"/>
          <w:b/>
          <w:bCs/>
          <w:color w:val="7F7F7F" w:themeColor="text1" w:themeTint="80"/>
          <w:sz w:val="40"/>
          <w:szCs w:val="40"/>
          <w:rtl/>
        </w:rPr>
        <w:t xml:space="preserve"> .</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8345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الباكيه : هي بلاطة السقف.</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345AB"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 xml:space="preserve">- </w:t>
      </w:r>
      <w:r w:rsidR="008345AB" w:rsidRPr="00E1698A">
        <w:rPr>
          <w:rFonts w:asciiTheme="minorBidi" w:hAnsiTheme="minorBidi" w:cstheme="minorBidi"/>
          <w:b/>
          <w:bCs/>
          <w:color w:val="7F7F7F" w:themeColor="text1" w:themeTint="80"/>
          <w:sz w:val="40"/>
          <w:szCs w:val="40"/>
          <w:rtl/>
        </w:rPr>
        <w:t>الاشاير : هو الحديد الخارج من القاعده او من بلاطات السقف و يتروح طولها من 1م الي 1.5م</w:t>
      </w:r>
      <w:r w:rsidR="00875CC7" w:rsidRPr="00E1698A">
        <w:rPr>
          <w:rFonts w:asciiTheme="minorBidi" w:hAnsiTheme="minorBidi" w:cstheme="minorBidi"/>
          <w:b/>
          <w:bCs/>
          <w:color w:val="7F7F7F" w:themeColor="text1" w:themeTint="80"/>
          <w:sz w:val="40"/>
          <w:szCs w:val="40"/>
          <w:rtl/>
        </w:rPr>
        <w:t xml:space="preserve"> </w:t>
      </w:r>
      <w:r w:rsidR="008345AB" w:rsidRPr="00E1698A">
        <w:rPr>
          <w:rFonts w:asciiTheme="minorBidi" w:hAnsiTheme="minorBidi" w:cstheme="minorBidi"/>
          <w:b/>
          <w:bCs/>
          <w:color w:val="7F7F7F" w:themeColor="text1" w:themeTint="80"/>
          <w:sz w:val="40"/>
          <w:szCs w:val="40"/>
          <w:rtl/>
        </w:rPr>
        <w:t xml:space="preserve"> و</w:t>
      </w:r>
      <w:r w:rsidR="00875CC7" w:rsidRPr="00E1698A">
        <w:rPr>
          <w:rFonts w:asciiTheme="minorBidi" w:hAnsiTheme="minorBidi" w:cstheme="minorBidi"/>
          <w:b/>
          <w:bCs/>
          <w:color w:val="7F7F7F" w:themeColor="text1" w:themeTint="80"/>
          <w:sz w:val="40"/>
          <w:szCs w:val="40"/>
          <w:rtl/>
        </w:rPr>
        <w:t xml:space="preserve"> </w:t>
      </w:r>
      <w:r w:rsidR="008345AB" w:rsidRPr="00E1698A">
        <w:rPr>
          <w:rFonts w:asciiTheme="minorBidi" w:hAnsiTheme="minorBidi" w:cstheme="minorBidi"/>
          <w:b/>
          <w:bCs/>
          <w:color w:val="7F7F7F" w:themeColor="text1" w:themeTint="80"/>
          <w:sz w:val="40"/>
          <w:szCs w:val="40"/>
          <w:rtl/>
        </w:rPr>
        <w:t xml:space="preserve">فائدتها تربط </w:t>
      </w:r>
      <w:r w:rsidR="00875CC7" w:rsidRPr="00E1698A">
        <w:rPr>
          <w:rFonts w:asciiTheme="minorBidi" w:hAnsiTheme="minorBidi" w:cstheme="minorBidi"/>
          <w:b/>
          <w:bCs/>
          <w:color w:val="7F7F7F" w:themeColor="text1" w:themeTint="80"/>
          <w:sz w:val="40"/>
          <w:szCs w:val="40"/>
          <w:rtl/>
        </w:rPr>
        <w:t>كل</w:t>
      </w:r>
      <w:r w:rsidR="008345AB" w:rsidRPr="00E1698A">
        <w:rPr>
          <w:rFonts w:asciiTheme="minorBidi" w:hAnsiTheme="minorBidi" w:cstheme="minorBidi"/>
          <w:b/>
          <w:bCs/>
          <w:color w:val="7F7F7F" w:themeColor="text1" w:themeTint="80"/>
          <w:sz w:val="40"/>
          <w:szCs w:val="40"/>
          <w:rtl/>
        </w:rPr>
        <w:t xml:space="preserve"> دور</w:t>
      </w:r>
      <w:r w:rsidR="00875CC7" w:rsidRPr="00E1698A">
        <w:rPr>
          <w:rFonts w:asciiTheme="minorBidi" w:hAnsiTheme="minorBidi" w:cstheme="minorBidi"/>
          <w:b/>
          <w:bCs/>
          <w:color w:val="7F7F7F" w:themeColor="text1" w:themeTint="80"/>
          <w:sz w:val="40"/>
          <w:szCs w:val="40"/>
          <w:rtl/>
        </w:rPr>
        <w:t xml:space="preserve"> ببعضه و تجعل الاعمدة في مستوي واحد و تجعل المنشاء وحده متكاملة.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الناهي: هو السيخ الذي يرص في آخر الباكية أو الكانة التي توضع في آخر العمود أو الكمرة.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الفواتير: عبارة عن ثلاثة أو أربعة أسياخ توضع في بلاطات السقف في الوسط وتوضع إما في الطول وتسمى فواتير طولية أو في العرض وتسمى فواتير عرضية أو في الزوايا وتسمى فواتير جانبية والفواتير عامة تكون أقطارها أكبر من أقطار الحديد المستعمل في تسليح البلاطة.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البادي: وهو السيخ الذي يُرص في أول الباكية أو الكانة التي توضع في أول العمود أو الكمرة.</w:t>
      </w:r>
    </w:p>
    <w:p w:rsidR="0067777B" w:rsidRPr="00E1698A" w:rsidRDefault="0067777B" w:rsidP="00E56D42">
      <w:pPr>
        <w:rPr>
          <w:rFonts w:asciiTheme="minorBidi" w:hAnsiTheme="minorBidi" w:cstheme="minorBidi"/>
          <w:b/>
          <w:bCs/>
          <w:color w:val="7F7F7F" w:themeColor="text1" w:themeTint="80"/>
          <w:sz w:val="40"/>
          <w:szCs w:val="40"/>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الزرجنة: هي عملية ربط وإحكام الحديد أو الخشب لضمان ثباته في موضعه.</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توشيح العلامة: وضع علامة بالطباشير حول قطر السيخ لسهولة توضيبه.</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 التجنيط: يتم عملها بالطباشير لتعليم مكان الحديد حتى يتم التقسيط بسهولة.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الكرفتة: وهي سيخ يشكل ويستخدم في الكابولي وحمامات السباحة وخزانات المياه.</w:t>
      </w:r>
    </w:p>
    <w:p w:rsidR="0067777B"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26B57806" wp14:editId="1ACA3302">
            <wp:extent cx="5273675" cy="2583815"/>
            <wp:effectExtent l="0" t="0" r="317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3675" cy="2583815"/>
                    </a:xfrm>
                    <a:prstGeom prst="rect">
                      <a:avLst/>
                    </a:prstGeom>
                    <a:noFill/>
                    <a:ln>
                      <a:noFill/>
                    </a:ln>
                  </pic:spPr>
                </pic:pic>
              </a:graphicData>
            </a:graphic>
          </wp:inline>
        </w:drawing>
      </w:r>
    </w:p>
    <w:p w:rsidR="00F8338F" w:rsidRPr="00E1698A" w:rsidRDefault="00F8338F" w:rsidP="00E56D42">
      <w:pPr>
        <w:spacing w:before="100" w:beforeAutospacing="1" w:after="100" w:afterAutospacing="1"/>
        <w:rPr>
          <w:rFonts w:asciiTheme="minorBidi" w:hAnsiTheme="minorBidi" w:cstheme="minorBidi"/>
          <w:b/>
          <w:bCs/>
          <w:color w:val="7F7F7F" w:themeColor="text1" w:themeTint="80"/>
          <w:sz w:val="40"/>
          <w:szCs w:val="40"/>
          <w:rtl/>
        </w:rPr>
      </w:pPr>
    </w:p>
    <w:p w:rsidR="00F8338F" w:rsidRPr="00E1698A" w:rsidRDefault="00F8338F"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الفواتير : يوضع فوق النجارة مباشرة و يكون طوليا او عرضيا او الاركان و يجب ان يكون محمل علي الكمرات و لا يقل قطره عن 12مم و يتقوي به البحور الكبيرة .</w:t>
      </w:r>
    </w:p>
    <w:p w:rsidR="00F8338F" w:rsidRPr="00E1698A" w:rsidRDefault="00F8338F" w:rsidP="00E56D42">
      <w:pPr>
        <w:spacing w:before="100" w:beforeAutospacing="1" w:after="100" w:afterAutospacing="1"/>
        <w:rPr>
          <w:rFonts w:asciiTheme="minorBidi" w:hAnsiTheme="minorBidi" w:cstheme="minorBidi"/>
          <w:b/>
          <w:bCs/>
          <w:color w:val="7F7F7F" w:themeColor="text1" w:themeTint="80"/>
          <w:sz w:val="40"/>
          <w:szCs w:val="40"/>
          <w:rtl/>
        </w:rPr>
      </w:pPr>
    </w:p>
    <w:p w:rsidR="00F8338F" w:rsidRPr="00E1698A" w:rsidRDefault="00F8338F"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الشوك: اسياخ حديد تاخذ شكل معين و تسلح بها الكوبيل في البلاطات مثل البروزات .</w:t>
      </w:r>
    </w:p>
    <w:p w:rsidR="00F8338F"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5A138960" wp14:editId="3A8A03D0">
            <wp:extent cx="5273675" cy="1286510"/>
            <wp:effectExtent l="0" t="0" r="317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3675" cy="1286510"/>
                    </a:xfrm>
                    <a:prstGeom prst="rect">
                      <a:avLst/>
                    </a:prstGeom>
                    <a:noFill/>
                    <a:ln>
                      <a:noFill/>
                    </a:ln>
                  </pic:spPr>
                </pic:pic>
              </a:graphicData>
            </a:graphic>
          </wp:inline>
        </w:drawing>
      </w:r>
    </w:p>
    <w:p w:rsidR="007C11AB" w:rsidRPr="00E1698A" w:rsidRDefault="007C11AB" w:rsidP="00E56D42">
      <w:pPr>
        <w:spacing w:before="100" w:beforeAutospacing="1" w:after="100" w:afterAutospacing="1"/>
        <w:ind w:left="1080"/>
        <w:rPr>
          <w:rFonts w:asciiTheme="minorBidi" w:hAnsiTheme="minorBidi" w:cstheme="minorBidi"/>
          <w:b/>
          <w:bCs/>
          <w:color w:val="7F7F7F" w:themeColor="text1" w:themeTint="80"/>
          <w:sz w:val="40"/>
          <w:szCs w:val="40"/>
          <w:rtl/>
          <w:lang w:bidi="ar-EG"/>
        </w:rPr>
      </w:pPr>
    </w:p>
    <w:p w:rsidR="00875CC7" w:rsidRPr="00E1698A" w:rsidRDefault="00875CC7"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عناصر تكوين الكمرات و السملات  :</w:t>
      </w:r>
    </w:p>
    <w:p w:rsidR="00875CC7" w:rsidRPr="00E1698A" w:rsidRDefault="00875CC7"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الساقط : هو الحديد العدل السفلي الذي يوضع في أسفل الكمرات والسملات وهو التسليح الرئيسي .</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875CC7"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w:t>
      </w:r>
      <w:r w:rsidR="00875CC7" w:rsidRPr="00E1698A">
        <w:rPr>
          <w:rFonts w:asciiTheme="minorBidi" w:hAnsiTheme="minorBidi" w:cstheme="minorBidi"/>
          <w:b/>
          <w:bCs/>
          <w:color w:val="7F7F7F" w:themeColor="text1" w:themeTint="80"/>
          <w:sz w:val="40"/>
          <w:szCs w:val="40"/>
          <w:rtl/>
        </w:rPr>
        <w:t>المعلق: هو الحديد العدل العلوي الذي يوضع في اعلي الكمرات والسملات وهو التسليح الثانوي .</w:t>
      </w: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p>
    <w:p w:rsidR="00044303" w:rsidRPr="00E1698A" w:rsidRDefault="00044303"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w:t>
      </w:r>
      <w:r w:rsidR="00931F32" w:rsidRPr="00E1698A">
        <w:rPr>
          <w:rFonts w:asciiTheme="minorBidi" w:hAnsiTheme="minorBidi" w:cstheme="minorBidi"/>
          <w:b/>
          <w:bCs/>
          <w:color w:val="7F7F7F" w:themeColor="text1" w:themeTint="80"/>
          <w:sz w:val="40"/>
          <w:szCs w:val="40"/>
          <w:rtl/>
        </w:rPr>
        <w:t xml:space="preserve">سيخ براند: يستخدم لو زاد ارتفاع الكمرة عن 60 سم و يكون في منتصف المسافة بين السيخ العلوي و السفلي </w:t>
      </w:r>
      <w:r w:rsidR="0067777B" w:rsidRPr="00E1698A">
        <w:rPr>
          <w:rFonts w:asciiTheme="minorBidi" w:hAnsiTheme="minorBidi" w:cstheme="minorBidi"/>
          <w:b/>
          <w:bCs/>
          <w:color w:val="7F7F7F" w:themeColor="text1" w:themeTint="80"/>
          <w:sz w:val="40"/>
          <w:szCs w:val="40"/>
          <w:rtl/>
        </w:rPr>
        <w:t xml:space="preserve">وتربط مع الكانات </w:t>
      </w:r>
      <w:r w:rsidR="00931F32" w:rsidRPr="00E1698A">
        <w:rPr>
          <w:rFonts w:asciiTheme="minorBidi" w:hAnsiTheme="minorBidi" w:cstheme="minorBidi"/>
          <w:b/>
          <w:bCs/>
          <w:color w:val="7F7F7F" w:themeColor="text1" w:themeTint="80"/>
          <w:sz w:val="40"/>
          <w:szCs w:val="40"/>
          <w:rtl/>
        </w:rPr>
        <w:t>.</w:t>
      </w:r>
    </w:p>
    <w:p w:rsidR="00875CC7" w:rsidRPr="00E1698A" w:rsidRDefault="00875CC7"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الدوران: هو السيخ المكسح وهو حديد رئيسي في الكمرات والسملات ويتكون من :</w:t>
      </w:r>
    </w:p>
    <w:p w:rsidR="00875CC7" w:rsidRPr="00E1698A" w:rsidRDefault="00875CC7" w:rsidP="00E56D42">
      <w:pPr>
        <w:spacing w:before="100" w:beforeAutospacing="1" w:after="100" w:afterAutospacing="1"/>
        <w:ind w:left="3446" w:hanging="2700"/>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ا- جناح الدوران: هو </w:t>
      </w:r>
      <w:r w:rsidR="008400FF" w:rsidRPr="00E1698A">
        <w:rPr>
          <w:rFonts w:asciiTheme="minorBidi" w:hAnsiTheme="minorBidi" w:cstheme="minorBidi"/>
          <w:b/>
          <w:bCs/>
          <w:color w:val="7F7F7F" w:themeColor="text1" w:themeTint="80"/>
          <w:sz w:val="40"/>
          <w:szCs w:val="40"/>
          <w:rtl/>
        </w:rPr>
        <w:t>الجزء العلوي من السيخ</w:t>
      </w:r>
      <w:r w:rsidRPr="00E1698A">
        <w:rPr>
          <w:rFonts w:asciiTheme="minorBidi" w:hAnsiTheme="minorBidi" w:cstheme="minorBidi"/>
          <w:b/>
          <w:bCs/>
          <w:color w:val="7F7F7F" w:themeColor="text1" w:themeTint="80"/>
          <w:sz w:val="40"/>
          <w:szCs w:val="40"/>
          <w:rtl/>
        </w:rPr>
        <w:t xml:space="preserve"> ويلتقي مع الجريدة في   الالزون العلوي </w:t>
      </w:r>
      <w:r w:rsidR="008400FF" w:rsidRPr="00E1698A">
        <w:rPr>
          <w:rFonts w:asciiTheme="minorBidi" w:hAnsiTheme="minorBidi" w:cstheme="minorBidi"/>
          <w:b/>
          <w:bCs/>
          <w:color w:val="7F7F7F" w:themeColor="text1" w:themeTint="80"/>
          <w:sz w:val="40"/>
          <w:szCs w:val="40"/>
          <w:rtl/>
        </w:rPr>
        <w:t>.</w:t>
      </w:r>
    </w:p>
    <w:p w:rsidR="008400FF" w:rsidRPr="00E1698A" w:rsidRDefault="00875CC7" w:rsidP="00E56D42">
      <w:pPr>
        <w:spacing w:before="100" w:beforeAutospacing="1" w:after="100" w:afterAutospacing="1"/>
        <w:ind w:firstLine="746"/>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ب- </w:t>
      </w:r>
      <w:r w:rsidR="008400FF" w:rsidRPr="00E1698A">
        <w:rPr>
          <w:rFonts w:asciiTheme="minorBidi" w:hAnsiTheme="minorBidi" w:cstheme="minorBidi"/>
          <w:b/>
          <w:bCs/>
          <w:color w:val="7F7F7F" w:themeColor="text1" w:themeTint="80"/>
          <w:sz w:val="40"/>
          <w:szCs w:val="40"/>
          <w:rtl/>
        </w:rPr>
        <w:t>الالزون العلوي: هو نقطه تقابل جناح الدوران مع الجريدة ( الكوستلة).</w:t>
      </w:r>
    </w:p>
    <w:p w:rsidR="00875CC7" w:rsidRPr="00E1698A" w:rsidRDefault="00875CC7" w:rsidP="00E56D42">
      <w:pPr>
        <w:spacing w:before="100" w:beforeAutospacing="1" w:after="100" w:afterAutospacing="1"/>
        <w:ind w:firstLine="746"/>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ج- </w:t>
      </w:r>
      <w:r w:rsidR="008400FF" w:rsidRPr="00E1698A">
        <w:rPr>
          <w:rFonts w:asciiTheme="minorBidi" w:hAnsiTheme="minorBidi" w:cstheme="minorBidi"/>
          <w:b/>
          <w:bCs/>
          <w:color w:val="7F7F7F" w:themeColor="text1" w:themeTint="80"/>
          <w:sz w:val="40"/>
          <w:szCs w:val="40"/>
          <w:rtl/>
        </w:rPr>
        <w:t>الكوستلة (الجريدة) : هي الجزء المائل من السيخ المكسح.</w:t>
      </w:r>
    </w:p>
    <w:p w:rsidR="008400FF" w:rsidRPr="00E1698A" w:rsidRDefault="00875CC7" w:rsidP="00E56D42">
      <w:pPr>
        <w:spacing w:before="100" w:beforeAutospacing="1" w:after="100" w:afterAutospacing="1"/>
        <w:ind w:left="3626" w:hanging="2880"/>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د- </w:t>
      </w:r>
      <w:r w:rsidR="008400FF" w:rsidRPr="00E1698A">
        <w:rPr>
          <w:rFonts w:asciiTheme="minorBidi" w:hAnsiTheme="minorBidi" w:cstheme="minorBidi"/>
          <w:b/>
          <w:bCs/>
          <w:color w:val="7F7F7F" w:themeColor="text1" w:themeTint="80"/>
          <w:sz w:val="40"/>
          <w:szCs w:val="40"/>
          <w:rtl/>
        </w:rPr>
        <w:t>بحر الدوران : هو الجزء العدل السفلي و يلتقي مع الجريدة في الالزون السفلي .</w:t>
      </w:r>
    </w:p>
    <w:p w:rsidR="00044303" w:rsidRPr="00E1698A" w:rsidRDefault="00875CC7" w:rsidP="00E56D42">
      <w:pPr>
        <w:spacing w:before="100" w:beforeAutospacing="1" w:after="100" w:afterAutospacing="1"/>
        <w:ind w:firstLine="746"/>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rPr>
        <w:t>ه-</w:t>
      </w:r>
      <w:r w:rsidR="008400FF" w:rsidRPr="00E1698A">
        <w:rPr>
          <w:rFonts w:asciiTheme="minorBidi" w:hAnsiTheme="minorBidi" w:cstheme="minorBidi"/>
          <w:b/>
          <w:bCs/>
          <w:color w:val="7F7F7F" w:themeColor="text1" w:themeTint="80"/>
          <w:sz w:val="40"/>
          <w:szCs w:val="40"/>
          <w:rtl/>
        </w:rPr>
        <w:t xml:space="preserve"> الالزون السفلي :</w:t>
      </w:r>
      <w:r w:rsidR="00044303" w:rsidRPr="00E1698A">
        <w:rPr>
          <w:rFonts w:asciiTheme="minorBidi" w:hAnsiTheme="minorBidi" w:cstheme="minorBidi"/>
          <w:b/>
          <w:bCs/>
          <w:color w:val="7F7F7F" w:themeColor="text1" w:themeTint="80"/>
          <w:sz w:val="40"/>
          <w:szCs w:val="40"/>
          <w:rtl/>
        </w:rPr>
        <w:t xml:space="preserve"> هو نقطة تقابل بحر الدوران مع الكوستلة ( الجريدة) .</w:t>
      </w:r>
    </w:p>
    <w:p w:rsidR="00044303" w:rsidRPr="00E1698A" w:rsidRDefault="005302E4" w:rsidP="00E56D42">
      <w:pPr>
        <w:spacing w:before="100" w:beforeAutospacing="1" w:after="100" w:afterAutospacing="1"/>
        <w:ind w:firstLine="26"/>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lastRenderedPageBreak/>
        <w:drawing>
          <wp:inline distT="0" distB="0" distL="0" distR="0" wp14:anchorId="5BC11788" wp14:editId="19B09580">
            <wp:extent cx="5210175" cy="2169160"/>
            <wp:effectExtent l="0" t="0" r="9525"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0175" cy="2169160"/>
                    </a:xfrm>
                    <a:prstGeom prst="rect">
                      <a:avLst/>
                    </a:prstGeom>
                    <a:noFill/>
                    <a:ln>
                      <a:noFill/>
                    </a:ln>
                  </pic:spPr>
                </pic:pic>
              </a:graphicData>
            </a:graphic>
          </wp:inline>
        </w:drawing>
      </w:r>
    </w:p>
    <w:p w:rsidR="00931F32" w:rsidRPr="00E1698A" w:rsidRDefault="00931F32" w:rsidP="00E56D42">
      <w:pPr>
        <w:spacing w:before="100" w:beforeAutospacing="1" w:after="100" w:afterAutospacing="1"/>
        <w:ind w:firstLine="26"/>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شكل قطع من الكمرة</w:t>
      </w:r>
    </w:p>
    <w:p w:rsidR="00931F32" w:rsidRPr="00E1698A" w:rsidRDefault="00931F32" w:rsidP="00E56D42">
      <w:pPr>
        <w:spacing w:before="100" w:beforeAutospacing="1" w:after="100" w:afterAutospacing="1"/>
        <w:ind w:firstLine="26"/>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الدرفيل : تعمل علي توسيع المسافات بين اسياخ الحديد لتسهيل دخول الخرسانة داخل حديد التسليح وهو عبارة عن فضل حجيج توضع اعل السيخ و يوضع الباقي فوقها.</w:t>
      </w:r>
    </w:p>
    <w:p w:rsidR="00931F32" w:rsidRPr="00E1698A" w:rsidRDefault="00931F32" w:rsidP="00E56D42">
      <w:pPr>
        <w:spacing w:before="100" w:beforeAutospacing="1" w:after="100" w:afterAutospacing="1"/>
        <w:rPr>
          <w:rFonts w:asciiTheme="minorBidi" w:hAnsiTheme="minorBidi" w:cstheme="minorBidi"/>
          <w:b/>
          <w:bCs/>
          <w:color w:val="7F7F7F" w:themeColor="text1" w:themeTint="80"/>
          <w:sz w:val="40"/>
          <w:szCs w:val="40"/>
          <w:rtl/>
        </w:rPr>
      </w:pPr>
    </w:p>
    <w:p w:rsidR="00875CC7"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266401DB" wp14:editId="65A7E46E">
            <wp:extent cx="5241925" cy="2402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41925" cy="2402840"/>
                    </a:xfrm>
                    <a:prstGeom prst="rect">
                      <a:avLst/>
                    </a:prstGeom>
                    <a:noFill/>
                    <a:ln>
                      <a:noFill/>
                    </a:ln>
                  </pic:spPr>
                </pic:pic>
              </a:graphicData>
            </a:graphic>
          </wp:inline>
        </w:drawing>
      </w:r>
    </w:p>
    <w:p w:rsidR="00044303"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شكل الكمرة في الطبيعة</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السابق واللاحق: عبارة عن سيخان مكسحان أحدهما سابق والأخر لاحق وهي أسياخ الدوران وتركب بهذه الطريقة عندما يكون بحر الكمرة كبير فيوضع النصف سابق والأخر لاحق أو حسب اللوحات الإنشائية ويكسح السابق في الخمس أو السبع حسب نوع الكمرة.</w:t>
      </w:r>
    </w:p>
    <w:p w:rsidR="00D560AC"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lastRenderedPageBreak/>
        <w:drawing>
          <wp:inline distT="0" distB="0" distL="0" distR="0" wp14:anchorId="74F340CD" wp14:editId="3309E771">
            <wp:extent cx="5262880" cy="163766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2880" cy="1637665"/>
                    </a:xfrm>
                    <a:prstGeom prst="rect">
                      <a:avLst/>
                    </a:prstGeom>
                    <a:noFill/>
                    <a:ln>
                      <a:noFill/>
                    </a:ln>
                  </pic:spPr>
                </pic:pic>
              </a:graphicData>
            </a:graphic>
          </wp:inline>
        </w:drawing>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044303"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عناصر تكوين بلاط السقف ( الباكية) و القواعد :</w:t>
      </w:r>
    </w:p>
    <w:p w:rsidR="0067777B"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الفرش: هو الحديد السفلي الذي يوضع في البحر الضيق في البلاطات الخرسانية والقواعد.</w:t>
      </w:r>
    </w:p>
    <w:p w:rsidR="00044303" w:rsidRPr="00E1698A" w:rsidRDefault="0067777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الغطاء: هو الحديد الذي يعلو الفرش ويوضع في البحر الكبير في البلاطات الخرسانية والقواعد.</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 التكريب: يُستعمل في السقف لعدم القدرة على التكسيح في السيخ وهو عملية خدع نصف الفرش العلوي عند خمس البحر </w:t>
      </w:r>
      <w:r w:rsidRPr="00E1698A">
        <w:rPr>
          <w:rFonts w:asciiTheme="minorBidi" w:hAnsiTheme="minorBidi" w:cstheme="minorBidi"/>
          <w:b/>
          <w:bCs/>
          <w:color w:val="7F7F7F" w:themeColor="text1" w:themeTint="80"/>
          <w:sz w:val="40"/>
          <w:szCs w:val="40"/>
          <w:rtl/>
        </w:rPr>
        <w:lastRenderedPageBreak/>
        <w:t>على الطرفين في بلاطات السقف وذلك قبل الصب مباشرة أو أثناء هذه العملية باستخدام الملاوينة.</w:t>
      </w:r>
    </w:p>
    <w:p w:rsidR="00A1025E" w:rsidRPr="00E1698A" w:rsidRDefault="00A1025E"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الكرسي: يوضع عادة في بلاطات الأسقف إن وجدت رقتين لحديد السقف.</w:t>
      </w:r>
    </w:p>
    <w:p w:rsidR="00D560AC"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1E00B457" wp14:editId="1C1342BA">
            <wp:extent cx="5273675" cy="3094355"/>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3675" cy="3094355"/>
                    </a:xfrm>
                    <a:prstGeom prst="rect">
                      <a:avLst/>
                    </a:prstGeom>
                    <a:noFill/>
                    <a:ln>
                      <a:noFill/>
                    </a:ln>
                  </pic:spPr>
                </pic:pic>
              </a:graphicData>
            </a:graphic>
          </wp:inline>
        </w:drawing>
      </w:r>
      <w:r w:rsidR="00D560AC" w:rsidRPr="00E1698A">
        <w:rPr>
          <w:rFonts w:asciiTheme="minorBidi" w:hAnsiTheme="minorBidi" w:cstheme="minorBidi"/>
          <w:b/>
          <w:bCs/>
          <w:color w:val="7F7F7F" w:themeColor="text1" w:themeTint="80"/>
          <w:sz w:val="40"/>
          <w:szCs w:val="40"/>
          <w:rtl/>
        </w:rPr>
        <w:t xml:space="preserve">شكل مقطع من </w:t>
      </w:r>
      <w:r w:rsidR="007C11AB" w:rsidRPr="00E1698A">
        <w:rPr>
          <w:rFonts w:asciiTheme="minorBidi" w:hAnsiTheme="minorBidi" w:cstheme="minorBidi"/>
          <w:b/>
          <w:bCs/>
          <w:color w:val="7F7F7F" w:themeColor="text1" w:themeTint="80"/>
          <w:sz w:val="40"/>
          <w:szCs w:val="40"/>
          <w:rtl/>
        </w:rPr>
        <w:t>تسليح قاعدة</w:t>
      </w:r>
      <w:r w:rsidR="00D560AC" w:rsidRPr="00E1698A">
        <w:rPr>
          <w:rFonts w:asciiTheme="minorBidi" w:hAnsiTheme="minorBidi" w:cstheme="minorBidi"/>
          <w:b/>
          <w:bCs/>
          <w:color w:val="7F7F7F" w:themeColor="text1" w:themeTint="80"/>
          <w:sz w:val="40"/>
          <w:szCs w:val="40"/>
          <w:rtl/>
        </w:rPr>
        <w:t xml:space="preserve"> و بلاطة عادية</w:t>
      </w: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7C11AB" w:rsidRPr="00E1698A" w:rsidRDefault="007C11AB"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7C11AB" w:rsidRPr="00E1698A" w:rsidRDefault="007C11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تسليح القواعد المسلحة</w:t>
      </w:r>
    </w:p>
    <w:p w:rsidR="00D560AC"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يكون تسليحها عادة من أسياخ حديد سفلية ترص في البحر الصغير وتسمى الفرش وأسياخ حديد أعلى الفرش تسمى الغطاء في البحر الطويل.</w:t>
      </w:r>
    </w:p>
    <w:p w:rsidR="007C11AB" w:rsidRPr="00E1698A" w:rsidRDefault="005302E4"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noProof/>
          <w:color w:val="7F7F7F" w:themeColor="text1" w:themeTint="80"/>
          <w:sz w:val="40"/>
          <w:szCs w:val="40"/>
        </w:rPr>
        <w:drawing>
          <wp:inline distT="0" distB="0" distL="0" distR="0" wp14:anchorId="29F39A3C" wp14:editId="0170C046">
            <wp:extent cx="3966210" cy="296672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6210" cy="2966720"/>
                    </a:xfrm>
                    <a:prstGeom prst="rect">
                      <a:avLst/>
                    </a:prstGeom>
                    <a:noFill/>
                    <a:ln>
                      <a:noFill/>
                    </a:ln>
                  </pic:spPr>
                </pic:pic>
              </a:graphicData>
            </a:graphic>
          </wp:inline>
        </w:drawing>
      </w: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شكل حديد تسليح قاعدة عادية في الطبيعة</w:t>
      </w: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استلام  حديد تسليح الأساسات</w:t>
      </w:r>
      <w:r w:rsidRPr="00E1698A">
        <w:rPr>
          <w:rFonts w:asciiTheme="minorBidi" w:hAnsiTheme="minorBidi" w:cstheme="minorBidi"/>
          <w:b/>
          <w:bCs/>
          <w:color w:val="7F7F7F" w:themeColor="text1" w:themeTint="80"/>
          <w:sz w:val="40"/>
          <w:szCs w:val="40"/>
          <w:rtl/>
          <w:lang w:bidi="ar-EG"/>
        </w:rPr>
        <w:t xml:space="preserve"> ( القواعد ):</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Pr>
        <w:br/>
        <w:t xml:space="preserve">-1 </w:t>
      </w:r>
      <w:r w:rsidRPr="00E1698A">
        <w:rPr>
          <w:rFonts w:asciiTheme="minorBidi" w:hAnsiTheme="minorBidi" w:cstheme="minorBidi"/>
          <w:b/>
          <w:bCs/>
          <w:color w:val="7F7F7F" w:themeColor="text1" w:themeTint="80"/>
          <w:sz w:val="40"/>
          <w:szCs w:val="40"/>
          <w:rtl/>
        </w:rPr>
        <w:t>التأكد من نظافة حديد التسليح وعدم وجود صدأ</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-2 </w:t>
      </w:r>
      <w:r w:rsidRPr="00E1698A">
        <w:rPr>
          <w:rFonts w:asciiTheme="minorBidi" w:hAnsiTheme="minorBidi" w:cstheme="minorBidi"/>
          <w:b/>
          <w:bCs/>
          <w:color w:val="7F7F7F" w:themeColor="text1" w:themeTint="80"/>
          <w:sz w:val="40"/>
          <w:szCs w:val="40"/>
          <w:rtl/>
        </w:rPr>
        <w:t>مراجعة نوع وأقطار حديد التسليح وعددها وأطوالها</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-3 </w:t>
      </w:r>
      <w:r w:rsidRPr="00E1698A">
        <w:rPr>
          <w:rFonts w:asciiTheme="minorBidi" w:hAnsiTheme="minorBidi" w:cstheme="minorBidi"/>
          <w:b/>
          <w:bCs/>
          <w:color w:val="7F7F7F" w:themeColor="text1" w:themeTint="80"/>
          <w:sz w:val="40"/>
          <w:szCs w:val="40"/>
          <w:rtl/>
          <w:lang w:bidi="ar-EG"/>
        </w:rPr>
        <w:t>تشكيل</w:t>
      </w:r>
      <w:r w:rsidRPr="00E1698A">
        <w:rPr>
          <w:rFonts w:asciiTheme="minorBidi" w:hAnsiTheme="minorBidi" w:cstheme="minorBidi"/>
          <w:b/>
          <w:bCs/>
          <w:color w:val="7F7F7F" w:themeColor="text1" w:themeTint="80"/>
          <w:sz w:val="40"/>
          <w:szCs w:val="40"/>
          <w:rtl/>
        </w:rPr>
        <w:t xml:space="preserve"> ورص الحديد طبقاً للرسومات</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-4 </w:t>
      </w:r>
      <w:r w:rsidRPr="00E1698A">
        <w:rPr>
          <w:rFonts w:asciiTheme="minorBidi" w:hAnsiTheme="minorBidi" w:cstheme="minorBidi"/>
          <w:b/>
          <w:bCs/>
          <w:color w:val="7F7F7F" w:themeColor="text1" w:themeTint="80"/>
          <w:sz w:val="40"/>
          <w:szCs w:val="40"/>
          <w:rtl/>
        </w:rPr>
        <w:t>مراجعة أماكن أشاير حديد الأعمدة وربطها بكانات</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-5 </w:t>
      </w:r>
      <w:r w:rsidRPr="00E1698A">
        <w:rPr>
          <w:rFonts w:asciiTheme="minorBidi" w:hAnsiTheme="minorBidi" w:cstheme="minorBidi"/>
          <w:b/>
          <w:bCs/>
          <w:color w:val="7F7F7F" w:themeColor="text1" w:themeTint="80"/>
          <w:sz w:val="40"/>
          <w:szCs w:val="40"/>
          <w:rtl/>
        </w:rPr>
        <w:t>مراجعة أقطار وعدد وطول حديد أشاير الأعمدة</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-6 </w:t>
      </w:r>
      <w:r w:rsidRPr="00E1698A">
        <w:rPr>
          <w:rFonts w:asciiTheme="minorBidi" w:hAnsiTheme="minorBidi" w:cstheme="minorBidi"/>
          <w:b/>
          <w:bCs/>
          <w:color w:val="7F7F7F" w:themeColor="text1" w:themeTint="80"/>
          <w:sz w:val="40"/>
          <w:szCs w:val="40"/>
          <w:rtl/>
        </w:rPr>
        <w:t>التأكد من تربيط الحديد جيداً</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-7 </w:t>
      </w:r>
      <w:r w:rsidRPr="00E1698A">
        <w:rPr>
          <w:rFonts w:asciiTheme="minorBidi" w:hAnsiTheme="minorBidi" w:cstheme="minorBidi"/>
          <w:b/>
          <w:bCs/>
          <w:color w:val="7F7F7F" w:themeColor="text1" w:themeTint="80"/>
          <w:sz w:val="40"/>
          <w:szCs w:val="40"/>
          <w:rtl/>
        </w:rPr>
        <w:t>تركيب كانة بعيون لأشاير الأعمدة</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-8 </w:t>
      </w:r>
      <w:r w:rsidRPr="00E1698A">
        <w:rPr>
          <w:rFonts w:asciiTheme="minorBidi" w:hAnsiTheme="minorBidi" w:cstheme="minorBidi"/>
          <w:b/>
          <w:bCs/>
          <w:color w:val="7F7F7F" w:themeColor="text1" w:themeTint="80"/>
          <w:sz w:val="40"/>
          <w:szCs w:val="40"/>
          <w:rtl/>
        </w:rPr>
        <w:t>تركيب كراسي للحديد العلوي</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rPr>
      </w:pPr>
    </w:p>
    <w:p w:rsidR="007C11AB"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rPr>
        <w:t>تسليح الاعمدة</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Pr>
      </w:pPr>
      <w:bookmarkStart w:id="2" w:name="(28)(D8)(AC)(29)_(D8)(AA)(D8)(B3)(D9)(84"/>
      <w:bookmarkEnd w:id="2"/>
      <w:r w:rsidRPr="00E1698A">
        <w:rPr>
          <w:rFonts w:asciiTheme="minorBidi" w:hAnsiTheme="minorBidi" w:cstheme="minorBidi"/>
          <w:b/>
          <w:bCs/>
          <w:color w:val="7F7F7F" w:themeColor="text1" w:themeTint="80"/>
          <w:sz w:val="40"/>
          <w:szCs w:val="40"/>
          <w:rtl/>
        </w:rPr>
        <w:t>1- تُجهز أسياخ الحديد بالعدد والأقطار حسب الرسومات.</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2- يرص العمود حسب عدد أسياخه وحسب شكله ويُربط جيداً بالكانات ويُراعى أن يكون التقسيط سليم والتربيط متين كما يراعى ترك أشاير من للدور التالي مقدارها  40* </w:t>
      </w:r>
      <w:r w:rsidRPr="00E1698A">
        <w:rPr>
          <w:rFonts w:asciiTheme="minorBidi" w:hAnsiTheme="minorBidi" w:cstheme="minorBidi"/>
          <w:b/>
          <w:bCs/>
          <w:color w:val="7F7F7F" w:themeColor="text1" w:themeTint="80"/>
          <w:sz w:val="40"/>
          <w:szCs w:val="40"/>
        </w:rPr>
        <w:t>Ø</w:t>
      </w:r>
      <w:r w:rsidRPr="00E1698A">
        <w:rPr>
          <w:rFonts w:asciiTheme="minorBidi" w:hAnsiTheme="minorBidi" w:cstheme="minorBidi"/>
          <w:b/>
          <w:bCs/>
          <w:color w:val="7F7F7F" w:themeColor="text1" w:themeTint="80"/>
          <w:sz w:val="40"/>
          <w:szCs w:val="40"/>
          <w:rtl/>
        </w:rPr>
        <w:t xml:space="preserve"> للسيخ في حالة الأدوار المتكررة.</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3- يقوم الحداد بوضع حديد تسليح الأعمدة بعد الانتهاء من عمل الشدة الخشبية بحيث يصل إلى القاعدة ويرتكز عليها برجل زاوية أسفله ثم تركب الكانات بها بالعدد والتقسيط المطلوب بالرسومات.</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4- يتم تقفيص العمود وذلك بتشكيل الحديد خارج الشدة وربط الكانات به ثم إدخال التسليح بإسقاطه دفعة واحدة من أعلى في داخل العمود مع ملاحظة أن أطوال الكانات تنقص 5سم في كل من الطول والعرض عن أبعاد قطاع العمود ليكون هناك خلوص 2.5سم من كل جانب لتغليف الحديد بالخرسانة مع الحذر أن يكون بعيد إلى الداخل حتى لا يتسبب ذلك في شرخ العمود تحت تأثير الضغط.</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rPr>
        <w:t>5- تُربط أسياخ التسليح الجديد لكل دور مع الأشاير الصاعدة من السقف السفلي أو من القاعدة وبطول حسب المواصفات.</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rPr>
        <w:t>استلام  حديد تسليح الأعمدة</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Pr>
        <w:lastRenderedPageBreak/>
        <w:t xml:space="preserve"> </w:t>
      </w:r>
      <w:r w:rsidRPr="00E1698A">
        <w:rPr>
          <w:rFonts w:asciiTheme="minorBidi" w:hAnsiTheme="minorBidi" w:cstheme="minorBidi"/>
          <w:b/>
          <w:bCs/>
          <w:color w:val="7F7F7F" w:themeColor="text1" w:themeTint="80"/>
          <w:sz w:val="40"/>
          <w:szCs w:val="40"/>
          <w:rtl/>
          <w:lang w:bidi="ar-EG"/>
        </w:rPr>
        <w:t xml:space="preserve">1- </w:t>
      </w:r>
      <w:r w:rsidRPr="00E1698A">
        <w:rPr>
          <w:rFonts w:asciiTheme="minorBidi" w:hAnsiTheme="minorBidi" w:cstheme="minorBidi"/>
          <w:b/>
          <w:bCs/>
          <w:color w:val="7F7F7F" w:themeColor="text1" w:themeTint="80"/>
          <w:sz w:val="40"/>
          <w:szCs w:val="40"/>
          <w:rtl/>
        </w:rPr>
        <w:t>التأكد من نظافة حديد التسليح وعدم وجود صدأ</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lang w:bidi="ar-EG"/>
        </w:rPr>
        <w:t xml:space="preserve">2- </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مراجعة نوع وأقطار حديد التسليح وعددها وأطوالها</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rPr>
        <w:t>3- مراجعة عدد الكانات وتقسيطها وربطها بالأسياخ</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lang w:bidi="ar-EG"/>
        </w:rPr>
        <w:t>4-</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التأكد من تركيب كانة بعيون للأعمدة</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lang w:bidi="ar-EG"/>
        </w:rPr>
        <w:t>5-</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التأكد من نظافة العامود قبل التقفيل</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lang w:bidi="ar-EG"/>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7C11AB" w:rsidRPr="00E1698A" w:rsidRDefault="007C11AB" w:rsidP="00E56D42">
      <w:pPr>
        <w:spacing w:before="100" w:beforeAutospacing="1" w:after="100" w:afterAutospacing="1"/>
        <w:rPr>
          <w:rFonts w:asciiTheme="minorBidi" w:hAnsiTheme="minorBidi" w:cstheme="minorBidi"/>
          <w:b/>
          <w:bCs/>
          <w:color w:val="7F7F7F" w:themeColor="text1" w:themeTint="80"/>
          <w:sz w:val="40"/>
          <w:szCs w:val="40"/>
          <w:rtl/>
          <w:lang w:bidi="ar-EG"/>
        </w:rPr>
      </w:pPr>
    </w:p>
    <w:p w:rsidR="00D560AC" w:rsidRPr="00E1698A" w:rsidRDefault="00D560AC" w:rsidP="00E56D42">
      <w:pPr>
        <w:spacing w:before="100" w:beforeAutospacing="1" w:after="100" w:afterAutospacing="1"/>
        <w:rPr>
          <w:rFonts w:asciiTheme="minorBidi" w:hAnsiTheme="minorBidi" w:cstheme="minorBidi"/>
          <w:b/>
          <w:bCs/>
          <w:color w:val="7F7F7F" w:themeColor="text1" w:themeTint="80"/>
          <w:sz w:val="40"/>
          <w:szCs w:val="40"/>
          <w:rtl/>
        </w:rPr>
      </w:pPr>
    </w:p>
    <w:p w:rsidR="00D560AC" w:rsidRPr="00E1698A" w:rsidRDefault="00D560AC" w:rsidP="00E56D42">
      <w:pPr>
        <w:spacing w:before="100" w:beforeAutospacing="1" w:after="100" w:afterAutospacing="1"/>
        <w:rPr>
          <w:rFonts w:asciiTheme="minorBidi" w:hAnsiTheme="minorBidi" w:cstheme="minorBidi"/>
          <w:b/>
          <w:bCs/>
          <w:color w:val="7F7F7F" w:themeColor="text1" w:themeTint="80"/>
          <w:sz w:val="40"/>
          <w:szCs w:val="40"/>
          <w:rtl/>
        </w:rPr>
      </w:pPr>
    </w:p>
    <w:p w:rsidR="00D560AC" w:rsidRPr="00E1698A" w:rsidRDefault="00D560AC" w:rsidP="00E56D42">
      <w:pPr>
        <w:spacing w:before="100" w:beforeAutospacing="1" w:after="100" w:afterAutospacing="1"/>
        <w:rPr>
          <w:rFonts w:asciiTheme="minorBidi" w:hAnsiTheme="minorBidi" w:cstheme="minorBidi"/>
          <w:b/>
          <w:bCs/>
          <w:color w:val="7F7F7F" w:themeColor="text1" w:themeTint="80"/>
          <w:sz w:val="40"/>
          <w:szCs w:val="40"/>
          <w:rtl/>
        </w:rPr>
      </w:pPr>
    </w:p>
    <w:p w:rsidR="00D560AC" w:rsidRPr="00E1698A" w:rsidRDefault="00D560AC" w:rsidP="00E56D42">
      <w:pPr>
        <w:spacing w:before="100" w:beforeAutospacing="1" w:after="100" w:afterAutospacing="1"/>
        <w:rPr>
          <w:rFonts w:asciiTheme="minorBidi" w:hAnsiTheme="minorBidi" w:cstheme="minorBidi"/>
          <w:b/>
          <w:bCs/>
          <w:color w:val="7F7F7F" w:themeColor="text1" w:themeTint="80"/>
          <w:sz w:val="40"/>
          <w:szCs w:val="40"/>
          <w:rtl/>
        </w:rPr>
      </w:pPr>
    </w:p>
    <w:p w:rsidR="00D560AC" w:rsidRPr="00E1698A" w:rsidRDefault="00D560AC" w:rsidP="00E56D42">
      <w:pPr>
        <w:spacing w:before="100" w:beforeAutospacing="1" w:after="100" w:afterAutospacing="1"/>
        <w:rPr>
          <w:rFonts w:asciiTheme="minorBidi" w:hAnsiTheme="minorBidi" w:cstheme="minorBidi"/>
          <w:b/>
          <w:bCs/>
          <w:color w:val="7F7F7F" w:themeColor="text1" w:themeTint="80"/>
          <w:sz w:val="40"/>
          <w:szCs w:val="40"/>
          <w:rtl/>
          <w:lang w:bidi="ar-EG"/>
        </w:rPr>
      </w:pPr>
    </w:p>
    <w:p w:rsidR="00915805" w:rsidRPr="00E1698A" w:rsidRDefault="00915805"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تسليح الكمرا</w:t>
      </w:r>
      <w:r w:rsidRPr="00E1698A">
        <w:rPr>
          <w:rFonts w:asciiTheme="minorBidi" w:hAnsiTheme="minorBidi" w:cstheme="minorBidi"/>
          <w:b/>
          <w:bCs/>
          <w:color w:val="7F7F7F" w:themeColor="text1" w:themeTint="80"/>
          <w:sz w:val="40"/>
          <w:szCs w:val="40"/>
          <w:rtl/>
          <w:lang w:bidi="ar-EG"/>
        </w:rPr>
        <w:t>ت</w:t>
      </w:r>
      <w:r w:rsidR="00465222" w:rsidRPr="00E1698A">
        <w:rPr>
          <w:rFonts w:asciiTheme="minorBidi" w:hAnsiTheme="minorBidi" w:cstheme="minorBidi"/>
          <w:b/>
          <w:bCs/>
          <w:color w:val="7F7F7F" w:themeColor="text1" w:themeTint="80"/>
          <w:sz w:val="40"/>
          <w:szCs w:val="40"/>
          <w:rtl/>
          <w:lang w:bidi="ar-EG"/>
        </w:rPr>
        <w:t xml:space="preserve"> و السملات :</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عندما يراد تسليح الكمرات يجب اتباع الخطوات الآتية:</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1- تجنش أطراف الأسياخ جميعها وتكسح منها الأسياخ المراد تكسيحها مع عمل حساب المسافات اللازمة لكسوة الجنش بغطاء خرساني.</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2- بعد تقدير نوع وعدد الكانات اللازمة يجري تجهيزها حسب المطلوب قطرها 2 لنية أو 6ملم عادة.</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3- تمرر الأسياخ المستقيمة المعلقة داخل الكانات وتعلق بواسطة روافع وتحدد الأوضاع اللازمة للكانات ثم تربط مع الأسياخ المعلقة بواسطة سلك مخمد.</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4- تمرر أسياخ التسليح المستقيمة داخل الكانات وتربط مع الكانات من أسفلها بالسلك.</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5- تمرر الأسياخ المكسحة داخل الكانات وتثبت معها بواسطة السلك.</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6- تزال الروافع حتى يمكن وضع التقفيصة والأسياخ المعلقة في المكان المحدد.</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7- يُراعي المهندس أوضاع الحديد المعلق والساقط والمكسح حسب الرسومات الهندسية والخبرة العملية لشكل عزوم القوى في بداية ونهاية السيخ.</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8- تراعى الوصلات حسب المواصفات القياسية المصرية وكذلك الركوب بين الأسياخ.</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 xml:space="preserve">استلام  حديد تسليح الكمرات و </w:t>
      </w:r>
      <w:r w:rsidR="00465222" w:rsidRPr="00E1698A">
        <w:rPr>
          <w:rFonts w:asciiTheme="minorBidi" w:hAnsiTheme="minorBidi" w:cstheme="minorBidi"/>
          <w:b/>
          <w:bCs/>
          <w:color w:val="7F7F7F" w:themeColor="text1" w:themeTint="80"/>
          <w:sz w:val="40"/>
          <w:szCs w:val="40"/>
          <w:rtl/>
        </w:rPr>
        <w:t xml:space="preserve">السملات </w:t>
      </w:r>
      <w:r w:rsidRPr="00E1698A">
        <w:rPr>
          <w:rFonts w:asciiTheme="minorBidi" w:hAnsiTheme="minorBidi" w:cstheme="minorBidi"/>
          <w:b/>
          <w:bCs/>
          <w:color w:val="7F7F7F" w:themeColor="text1" w:themeTint="80"/>
          <w:sz w:val="40"/>
          <w:szCs w:val="40"/>
          <w:rtl/>
        </w:rPr>
        <w:t xml:space="preserve"> :</w:t>
      </w:r>
    </w:p>
    <w:p w:rsidR="00915805" w:rsidRPr="00E1698A" w:rsidRDefault="00915805" w:rsidP="00E56D42">
      <w:pPr>
        <w:spacing w:before="100" w:beforeAutospacing="1" w:after="100" w:afterAutospacing="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 xml:space="preserve">1- </w:t>
      </w:r>
      <w:r w:rsidRPr="00E1698A">
        <w:rPr>
          <w:rFonts w:asciiTheme="minorBidi" w:hAnsiTheme="minorBidi" w:cstheme="minorBidi"/>
          <w:b/>
          <w:bCs/>
          <w:color w:val="7F7F7F" w:themeColor="text1" w:themeTint="80"/>
          <w:sz w:val="40"/>
          <w:szCs w:val="40"/>
          <w:rtl/>
        </w:rPr>
        <w:t>التأكد من نظافة حديد التسليح وعدم وجود صدأ</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lang w:bidi="ar-EG"/>
        </w:rPr>
        <w:t xml:space="preserve">2- </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مراجعة نوع وأقطار حديد التسليح وعددها وأطوالها</w:t>
      </w:r>
      <w:r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Pr="00E1698A">
        <w:rPr>
          <w:rFonts w:asciiTheme="minorBidi" w:hAnsiTheme="minorBidi" w:cstheme="minorBidi"/>
          <w:b/>
          <w:bCs/>
          <w:color w:val="7F7F7F" w:themeColor="text1" w:themeTint="80"/>
          <w:sz w:val="40"/>
          <w:szCs w:val="40"/>
          <w:rtl/>
        </w:rPr>
        <w:t>3- مراجعة عدد الكانات وتقسيطها وربطها بالأسياخ</w:t>
      </w:r>
      <w:r w:rsidR="00465222" w:rsidRPr="00E1698A">
        <w:rPr>
          <w:rFonts w:asciiTheme="minorBidi" w:hAnsiTheme="minorBidi" w:cstheme="minorBidi"/>
          <w:b/>
          <w:bCs/>
          <w:color w:val="7F7F7F" w:themeColor="text1" w:themeTint="80"/>
          <w:sz w:val="40"/>
          <w:szCs w:val="40"/>
        </w:rPr>
        <w:t>.</w:t>
      </w:r>
      <w:r w:rsidRPr="00E1698A">
        <w:rPr>
          <w:rFonts w:asciiTheme="minorBidi" w:hAnsiTheme="minorBidi" w:cstheme="minorBidi"/>
          <w:b/>
          <w:bCs/>
          <w:color w:val="7F7F7F" w:themeColor="text1" w:themeTint="80"/>
          <w:sz w:val="40"/>
          <w:szCs w:val="40"/>
        </w:rPr>
        <w:br/>
        <w:t xml:space="preserve"> </w:t>
      </w:r>
      <w:r w:rsidR="00465222" w:rsidRPr="00E1698A">
        <w:rPr>
          <w:rFonts w:asciiTheme="minorBidi" w:hAnsiTheme="minorBidi" w:cstheme="minorBidi"/>
          <w:b/>
          <w:bCs/>
          <w:color w:val="7F7F7F" w:themeColor="text1" w:themeTint="80"/>
          <w:sz w:val="40"/>
          <w:szCs w:val="40"/>
          <w:rtl/>
          <w:lang w:bidi="ar-EG"/>
        </w:rPr>
        <w:t>4</w:t>
      </w:r>
      <w:r w:rsidRPr="00E1698A">
        <w:rPr>
          <w:rFonts w:asciiTheme="minorBidi" w:hAnsiTheme="minorBidi" w:cstheme="minorBidi"/>
          <w:b/>
          <w:bCs/>
          <w:color w:val="7F7F7F" w:themeColor="text1" w:themeTint="80"/>
          <w:sz w:val="40"/>
          <w:szCs w:val="40"/>
          <w:rtl/>
          <w:lang w:bidi="ar-EG"/>
        </w:rPr>
        <w:t>-</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rPr>
        <w:t>التأكد من نظافة العامود قبل التقفيل</w:t>
      </w:r>
      <w:r w:rsidRPr="00E1698A">
        <w:rPr>
          <w:rFonts w:asciiTheme="minorBidi" w:hAnsiTheme="minorBidi" w:cstheme="minorBidi"/>
          <w:b/>
          <w:bCs/>
          <w:color w:val="7F7F7F" w:themeColor="text1" w:themeTint="80"/>
          <w:sz w:val="40"/>
          <w:szCs w:val="40"/>
        </w:rPr>
        <w:t>.</w:t>
      </w:r>
    </w:p>
    <w:p w:rsidR="00465222" w:rsidRPr="00E1698A" w:rsidRDefault="00465222"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ملاحظات على تسليح الكمرات والسملا</w:t>
      </w:r>
      <w:r w:rsidRPr="00E1698A">
        <w:rPr>
          <w:rFonts w:asciiTheme="minorBidi" w:hAnsiTheme="minorBidi" w:cstheme="minorBidi"/>
          <w:b/>
          <w:bCs/>
          <w:color w:val="7F7F7F" w:themeColor="text1" w:themeTint="80"/>
          <w:sz w:val="40"/>
          <w:szCs w:val="40"/>
          <w:rtl/>
          <w:lang w:bidi="ar-EG"/>
        </w:rPr>
        <w:t>ت :</w:t>
      </w:r>
      <w:r w:rsidRPr="00E1698A">
        <w:rPr>
          <w:rFonts w:asciiTheme="minorBidi" w:hAnsiTheme="minorBidi" w:cstheme="minorBidi"/>
          <w:b/>
          <w:bCs/>
          <w:color w:val="7F7F7F" w:themeColor="text1" w:themeTint="80"/>
          <w:sz w:val="40"/>
          <w:szCs w:val="40"/>
        </w:rPr>
        <w:t>:</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1- الكمرات والسملات البسيطة تُكسح فيها الأسياخ في 1\7 البحر.</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2- الكمرات والسملات المستمرة تكسح فيها أسياخ الدوران في 1\5 البحر من وجه  العمود إلى منتصف الجريدة مع مراعاة أن يكون لها ركوب 1\4 البحر المجاور وان تكون الأسياخ العلوية والسفلية راكبتان على الأقل للعمود.</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3- تُكسح أسياخ الدوران على زاوية 45ْ إذا كان السقوط أقل من 60سم وعلى زاوية 60ْ إذا كان السقوط أكبر من 60سم.</w:t>
      </w:r>
    </w:p>
    <w:p w:rsidR="00915805" w:rsidRPr="00E1698A" w:rsidRDefault="00915805"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p>
    <w:p w:rsidR="00915805" w:rsidRPr="00E1698A" w:rsidRDefault="00465222"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تسليح السقف</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هناك طريقتان لرص حديد التسليح في بلاطات الأسقف:</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الطريقة البلدي: وفيها يتم رص الفرش مع الاحتفاظ بالبسكوتة ثم التكريب بالملوينة على حسب سمك البلاطة ثم يرص الغطاء.</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الطريقة الافرنجي : يتم رص نصف الفرش أولاً بحيث يتم ما يلي:</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1- وضع سيخ ويترك مكان السيخ المجاور في الباكية بالكامل " فاضي ومليان".</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2- يتم رص 2\5 من الغطاء في البحر الكبير و 1\5 من كل جانب.</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3- يتم رص 1\2 الفرش الباقي والذي سيكون قبل الصب مباشرة.</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4- يتم رص 3\5 من الغطاء المتبقي.</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5- تربط جميع التقاطعات الناتجة عن الرص بسلك رباط.</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lastRenderedPageBreak/>
        <w:t>6- يراعى عمل التكريب اللازم في البلاطة.</w:t>
      </w:r>
    </w:p>
    <w:p w:rsidR="00465222" w:rsidRPr="00E1698A" w:rsidRDefault="00465222" w:rsidP="00E56D42">
      <w:pPr>
        <w:spacing w:before="100" w:beforeAutospacing="1" w:after="100" w:afterAutospacing="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7- يمكن عمل تقويات في البلاطات ذات البحر الكبير وهي الفواتير.</w:t>
      </w:r>
    </w:p>
    <w:p w:rsidR="00465222" w:rsidRPr="00E1698A" w:rsidRDefault="0046522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465222" w:rsidRPr="00E1698A" w:rsidRDefault="00465222"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rPr>
      </w:pPr>
      <w:r w:rsidRPr="00E1698A">
        <w:rPr>
          <w:rFonts w:asciiTheme="minorBidi" w:hAnsiTheme="minorBidi" w:cstheme="minorBidi"/>
          <w:b/>
          <w:bCs/>
          <w:color w:val="7F7F7F" w:themeColor="text1" w:themeTint="80"/>
          <w:sz w:val="40"/>
          <w:szCs w:val="40"/>
          <w:rtl/>
        </w:rPr>
        <w:t>حديد تسليح أسقف الخرسانة المسلحة</w:t>
      </w:r>
      <w:r w:rsidRPr="00E1698A">
        <w:rPr>
          <w:rFonts w:asciiTheme="minorBidi" w:hAnsiTheme="minorBidi" w:cstheme="minorBidi"/>
          <w:b/>
          <w:bCs/>
          <w:color w:val="7F7F7F" w:themeColor="text1" w:themeTint="80"/>
          <w:sz w:val="40"/>
          <w:szCs w:val="40"/>
        </w:rPr>
        <w:t xml:space="preserve"> </w:t>
      </w:r>
      <w:r w:rsidRPr="00E1698A">
        <w:rPr>
          <w:rFonts w:asciiTheme="minorBidi" w:hAnsiTheme="minorBidi" w:cstheme="minorBidi"/>
          <w:b/>
          <w:bCs/>
          <w:color w:val="7F7F7F" w:themeColor="text1" w:themeTint="80"/>
          <w:sz w:val="40"/>
          <w:szCs w:val="40"/>
          <w:rtl/>
          <w:lang w:bidi="ar-EG"/>
        </w:rPr>
        <w:t>استلام</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lang w:bidi="ar-EG"/>
        </w:rPr>
        <w:t xml:space="preserve">1- </w:t>
      </w:r>
      <w:r w:rsidRPr="00E1698A">
        <w:rPr>
          <w:rFonts w:asciiTheme="minorBidi" w:hAnsiTheme="minorBidi" w:cstheme="minorBidi"/>
          <w:b/>
          <w:bCs/>
          <w:color w:val="7F7F7F" w:themeColor="text1" w:themeTint="80"/>
          <w:sz w:val="40"/>
          <w:szCs w:val="40"/>
          <w:rtl/>
        </w:rPr>
        <w:t>التأكد من نظافة حديد التسليح وعدم وجود صدأ</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2- مراجعة نوع وقطر وعدد أسياخ حديد التسليح</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3- مراجعة وصلات وأطوال أسياخ حديد التسليح حسب الرسومات</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4- مراجعة أبعاد كانات كمرات السقف وكذلك عددها و تقسيطها على مسافات متساوية حسب الرسومات</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5- وضع بسكوت أسفل حديد تسليح البلاطات وبين الشدة وجوانب الكمرات</w:t>
      </w:r>
      <w:r w:rsidRPr="00E1698A">
        <w:rPr>
          <w:rFonts w:asciiTheme="minorBidi" w:hAnsiTheme="minorBidi" w:cstheme="minorBidi"/>
          <w:b/>
          <w:bCs/>
          <w:color w:val="7F7F7F" w:themeColor="text1" w:themeTint="80"/>
          <w:sz w:val="40"/>
          <w:szCs w:val="40"/>
        </w:rPr>
        <w:br/>
      </w:r>
      <w:r w:rsidRPr="00E1698A">
        <w:rPr>
          <w:rFonts w:asciiTheme="minorBidi" w:hAnsiTheme="minorBidi" w:cstheme="minorBidi"/>
          <w:b/>
          <w:bCs/>
          <w:color w:val="7F7F7F" w:themeColor="text1" w:themeTint="80"/>
          <w:sz w:val="40"/>
          <w:szCs w:val="40"/>
          <w:rtl/>
        </w:rPr>
        <w:t>6- ربط حديد تسليح الكمرات العلوي والسفلي مع الكانات بسلك رباط ربطاً جيداً</w:t>
      </w:r>
    </w:p>
    <w:p w:rsidR="00465222" w:rsidRPr="00E1698A" w:rsidRDefault="0046522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082BF8" w:rsidRPr="00E1698A" w:rsidRDefault="00082BF8"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 xml:space="preserve">انواع </w:t>
      </w:r>
      <w:r w:rsidR="00E55383" w:rsidRPr="00E1698A">
        <w:rPr>
          <w:rFonts w:asciiTheme="minorBidi" w:hAnsiTheme="minorBidi" w:cstheme="minorBidi"/>
          <w:b/>
          <w:bCs/>
          <w:color w:val="7F7F7F" w:themeColor="text1" w:themeTint="80"/>
          <w:sz w:val="40"/>
          <w:szCs w:val="40"/>
          <w:rtl/>
          <w:lang w:bidi="ar-EG"/>
        </w:rPr>
        <w:t>الكانات</w:t>
      </w:r>
    </w:p>
    <w:tbl>
      <w:tblPr>
        <w:tblStyle w:val="TableGrid"/>
        <w:tblW w:w="10980" w:type="dxa"/>
        <w:tblInd w:w="-1332" w:type="dxa"/>
        <w:tblLayout w:type="fixed"/>
        <w:tblLook w:val="01E0" w:firstRow="1" w:lastRow="1" w:firstColumn="1" w:lastColumn="1" w:noHBand="0" w:noVBand="0"/>
      </w:tblPr>
      <w:tblGrid>
        <w:gridCol w:w="2520"/>
        <w:gridCol w:w="3060"/>
        <w:gridCol w:w="4140"/>
        <w:gridCol w:w="1260"/>
      </w:tblGrid>
      <w:tr w:rsidR="00E1698A" w:rsidRPr="00E1698A" w:rsidTr="00E55383">
        <w:tc>
          <w:tcPr>
            <w:tcW w:w="2520" w:type="dxa"/>
          </w:tcPr>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شكل الكانة</w:t>
            </w:r>
          </w:p>
        </w:tc>
        <w:tc>
          <w:tcPr>
            <w:tcW w:w="3060" w:type="dxa"/>
          </w:tcPr>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تفريد الكانة</w:t>
            </w:r>
          </w:p>
        </w:tc>
        <w:tc>
          <w:tcPr>
            <w:tcW w:w="4140" w:type="dxa"/>
          </w:tcPr>
          <w:p w:rsidR="00082BF8" w:rsidRPr="00E1698A" w:rsidRDefault="00082BF8"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الاستخدام</w:t>
            </w:r>
          </w:p>
        </w:tc>
        <w:tc>
          <w:tcPr>
            <w:tcW w:w="1260" w:type="dxa"/>
          </w:tcPr>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اسم الكانة</w:t>
            </w:r>
          </w:p>
        </w:tc>
      </w:tr>
      <w:tr w:rsidR="00E1698A" w:rsidRPr="00E1698A" w:rsidTr="00E55383">
        <w:trPr>
          <w:trHeight w:val="1390"/>
        </w:trPr>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lastRenderedPageBreak/>
              <w:drawing>
                <wp:inline distT="0" distB="0" distL="0" distR="0" wp14:anchorId="5D8CF40D" wp14:editId="037B8087">
                  <wp:extent cx="786765" cy="87185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86765" cy="871855"/>
                          </a:xfrm>
                          <a:prstGeom prst="rect">
                            <a:avLst/>
                          </a:prstGeom>
                          <a:noFill/>
                          <a:ln>
                            <a:noFill/>
                          </a:ln>
                        </pic:spPr>
                      </pic:pic>
                    </a:graphicData>
                  </a:graphic>
                </wp:inline>
              </w:drawing>
            </w:r>
          </w:p>
        </w:tc>
        <w:tc>
          <w:tcPr>
            <w:tcW w:w="3060" w:type="dxa"/>
          </w:tcPr>
          <w:p w:rsidR="00082BF8" w:rsidRPr="00E1698A" w:rsidRDefault="004745A2"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مجموع اطوال الكانة + القفل لا يقل عن 10سم</w:t>
            </w:r>
          </w:p>
        </w:tc>
        <w:tc>
          <w:tcPr>
            <w:tcW w:w="4140" w:type="dxa"/>
          </w:tcPr>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في الاعمدة و الكمرات و السملات ال</w:t>
            </w:r>
            <w:r w:rsidR="004745A2" w:rsidRPr="00E1698A">
              <w:rPr>
                <w:rFonts w:asciiTheme="minorBidi" w:hAnsiTheme="minorBidi" w:cstheme="minorBidi"/>
                <w:b/>
                <w:bCs/>
                <w:color w:val="7F7F7F" w:themeColor="text1" w:themeTint="80"/>
                <w:sz w:val="40"/>
                <w:szCs w:val="40"/>
                <w:rtl/>
                <w:lang w:bidi="ar-EG"/>
              </w:rPr>
              <w:t>م</w:t>
            </w:r>
            <w:r w:rsidRPr="00E1698A">
              <w:rPr>
                <w:rFonts w:asciiTheme="minorBidi" w:hAnsiTheme="minorBidi" w:cstheme="minorBidi"/>
                <w:b/>
                <w:bCs/>
                <w:color w:val="7F7F7F" w:themeColor="text1" w:themeTint="80"/>
                <w:sz w:val="40"/>
                <w:szCs w:val="40"/>
                <w:rtl/>
                <w:lang w:bidi="ar-EG"/>
              </w:rPr>
              <w:t>ربعة التي تحتوي في تسليحها علي 4 اسياخ فقط</w:t>
            </w:r>
          </w:p>
        </w:tc>
        <w:tc>
          <w:tcPr>
            <w:tcW w:w="1260" w:type="dxa"/>
          </w:tcPr>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صندوق</w:t>
            </w: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مربعة</w:t>
            </w:r>
          </w:p>
        </w:tc>
      </w:tr>
      <w:tr w:rsidR="00E1698A" w:rsidRPr="00E1698A" w:rsidTr="00E55383">
        <w:trPr>
          <w:trHeight w:val="1025"/>
        </w:trPr>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33FE65E7" wp14:editId="419824DC">
                  <wp:extent cx="1595120" cy="638175"/>
                  <wp:effectExtent l="0" t="0" r="508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95120" cy="638175"/>
                          </a:xfrm>
                          <a:prstGeom prst="rect">
                            <a:avLst/>
                          </a:prstGeom>
                          <a:noFill/>
                          <a:ln>
                            <a:noFill/>
                          </a:ln>
                        </pic:spPr>
                      </pic:pic>
                    </a:graphicData>
                  </a:graphic>
                </wp:inline>
              </w:drawing>
            </w:r>
          </w:p>
        </w:tc>
        <w:tc>
          <w:tcPr>
            <w:tcW w:w="306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مجموع اطوال الكانة + القفل لا يقل عن 10سم</w:t>
            </w:r>
          </w:p>
        </w:tc>
        <w:tc>
          <w:tcPr>
            <w:tcW w:w="414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في الاعمدة و الكمرات و السملات المستطيلة التي تحتوي في تسليحها علي 4 اسياخ فقط</w:t>
            </w:r>
          </w:p>
        </w:tc>
        <w:tc>
          <w:tcPr>
            <w:tcW w:w="126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صندوق</w:t>
            </w:r>
          </w:p>
          <w:p w:rsidR="004745A2"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مستطيلة</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04CAF2E1" wp14:editId="78D444E0">
                  <wp:extent cx="1669415" cy="1010285"/>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69415" cy="1010285"/>
                          </a:xfrm>
                          <a:prstGeom prst="rect">
                            <a:avLst/>
                          </a:prstGeom>
                          <a:noFill/>
                          <a:ln>
                            <a:noFill/>
                          </a:ln>
                        </pic:spPr>
                      </pic:pic>
                    </a:graphicData>
                  </a:graphic>
                </wp:inline>
              </w:drawing>
            </w:r>
          </w:p>
        </w:tc>
        <w:tc>
          <w:tcPr>
            <w:tcW w:w="306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مجموع اطوال الكانة +(عدد العيون *10)+ القفل لا يقل عن 10سم</w:t>
            </w:r>
          </w:p>
        </w:tc>
        <w:tc>
          <w:tcPr>
            <w:tcW w:w="414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في الاعمدة و الكمرات و السملاتالمربعة او  المستطيلة التي تحتوي في تسليحها علي 4 اسياخ فقط</w:t>
            </w:r>
          </w:p>
        </w:tc>
        <w:tc>
          <w:tcPr>
            <w:tcW w:w="126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بعيون</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02634CD9" wp14:editId="3687E3E5">
                  <wp:extent cx="1095375" cy="1084580"/>
                  <wp:effectExtent l="0" t="0" r="9525"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084580"/>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2س + 2ص + (الطول + العرض ) × 1,4 × 20</w:t>
            </w:r>
            <w:r w:rsidRPr="00E1698A">
              <w:rPr>
                <w:rFonts w:asciiTheme="minorBidi" w:hAnsiTheme="minorBidi" w:cstheme="minorBidi"/>
                <w:b/>
                <w:bCs/>
                <w:color w:val="7F7F7F" w:themeColor="text1" w:themeTint="80"/>
                <w:sz w:val="40"/>
                <w:szCs w:val="40"/>
              </w:rPr>
              <w:t xml:space="preserve"> Ø</w:t>
            </w:r>
          </w:p>
        </w:tc>
        <w:tc>
          <w:tcPr>
            <w:tcW w:w="4140" w:type="dxa"/>
          </w:tcPr>
          <w:p w:rsidR="004745A2" w:rsidRPr="00E1698A" w:rsidRDefault="004745A2" w:rsidP="00E56D42">
            <w:pPr>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في الاعمدة</w:t>
            </w:r>
          </w:p>
          <w:p w:rsidR="004745A2" w:rsidRPr="00E1698A" w:rsidRDefault="004745A2" w:rsidP="00E56D42">
            <w:pPr>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lang w:bidi="ar-EG"/>
              </w:rPr>
              <w:t>التي تحتوي في تسليحها علي 8 اسياخ فقط</w:t>
            </w: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tc>
        <w:tc>
          <w:tcPr>
            <w:tcW w:w="1260" w:type="dxa"/>
          </w:tcPr>
          <w:p w:rsidR="00082BF8"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نجمة</w:t>
            </w:r>
          </w:p>
          <w:p w:rsidR="004745A2" w:rsidRPr="00E1698A" w:rsidRDefault="004745A2"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حجاب</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163E917A" wp14:editId="795FB229">
                  <wp:extent cx="1743710" cy="95694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43710" cy="956945"/>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لطول ×2 + العرض ×4 + 2\3 الطول + 20</w:t>
            </w:r>
            <w:r w:rsidRPr="00E1698A">
              <w:rPr>
                <w:rFonts w:asciiTheme="minorBidi" w:hAnsiTheme="minorBidi" w:cstheme="minorBidi"/>
                <w:b/>
                <w:bCs/>
                <w:color w:val="7F7F7F" w:themeColor="text1" w:themeTint="80"/>
                <w:sz w:val="40"/>
                <w:szCs w:val="40"/>
              </w:rPr>
              <w:t xml:space="preserve"> Ø</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تستخدم في قطاعات الأعمدة ذات 8 أسياخ</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كانة أوتوماتيك</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6742BB9D" wp14:editId="06246575">
                  <wp:extent cx="1329055" cy="648335"/>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29055" cy="648335"/>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الطول ×2 + العرض ×4 + 20</w:t>
            </w:r>
            <w:r w:rsidRPr="00E1698A">
              <w:rPr>
                <w:rFonts w:asciiTheme="minorBidi" w:hAnsiTheme="minorBidi" w:cstheme="minorBidi"/>
                <w:b/>
                <w:bCs/>
                <w:color w:val="7F7F7F" w:themeColor="text1" w:themeTint="80"/>
                <w:sz w:val="40"/>
                <w:szCs w:val="40"/>
              </w:rPr>
              <w:t xml:space="preserve"> Ø</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تستخدم في قطاعات الأعمدة ذات 6 أسياخ</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كانة حباية</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3D54F0CD" wp14:editId="7EA6C442">
                  <wp:extent cx="765810" cy="104203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5810" cy="1042035"/>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س + ص + 7×5 + 6×10 + 20</w:t>
            </w:r>
            <w:r w:rsidRPr="00E1698A">
              <w:rPr>
                <w:rFonts w:asciiTheme="minorBidi" w:hAnsiTheme="minorBidi" w:cstheme="minorBidi"/>
                <w:b/>
                <w:bCs/>
                <w:color w:val="7F7F7F" w:themeColor="text1" w:themeTint="80"/>
                <w:sz w:val="40"/>
                <w:szCs w:val="40"/>
              </w:rPr>
              <w:t xml:space="preserve"> Ø</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color w:val="7F7F7F" w:themeColor="text1" w:themeTint="80"/>
                <w:sz w:val="40"/>
                <w:szCs w:val="40"/>
                <w:rtl/>
              </w:rPr>
              <w:t>تستخدم في أعمال التشكيلات المعمارية وحفظ المسافات بين الحديد ثابتة وتستخدم أيضاً في الكمرات والسملات</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كانة شنش</w:t>
            </w:r>
          </w:p>
          <w:p w:rsidR="00AE4D04"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شتش</w:t>
            </w:r>
          </w:p>
          <w:p w:rsidR="00AE4D04"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lastRenderedPageBreak/>
              <w:t>كانة شدش</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lastRenderedPageBreak/>
              <w:drawing>
                <wp:inline distT="0" distB="0" distL="0" distR="0" wp14:anchorId="5EC4055F" wp14:editId="210EEED9">
                  <wp:extent cx="797560" cy="71247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97560" cy="712470"/>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2*مجموع اطوال الكانة +(عدد العيون *10)+ القفل لا يقل عن 10سم</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تستخدم في الكمرة المقلوبة على شكل حرف</w:t>
            </w:r>
            <w:r w:rsidRPr="00E1698A">
              <w:rPr>
                <w:rFonts w:asciiTheme="minorBidi" w:hAnsiTheme="minorBidi" w:cstheme="minorBidi"/>
                <w:b/>
                <w:bCs/>
                <w:color w:val="7F7F7F" w:themeColor="text1" w:themeTint="80"/>
                <w:sz w:val="40"/>
                <w:szCs w:val="40"/>
              </w:rPr>
              <w:t xml:space="preserve"> " L " </w:t>
            </w:r>
            <w:r w:rsidRPr="00E1698A">
              <w:rPr>
                <w:rFonts w:asciiTheme="minorBidi" w:hAnsiTheme="minorBidi" w:cstheme="minorBidi"/>
                <w:b/>
                <w:bCs/>
                <w:color w:val="7F7F7F" w:themeColor="text1" w:themeTint="80"/>
                <w:sz w:val="40"/>
                <w:szCs w:val="40"/>
                <w:rtl/>
              </w:rPr>
              <w:t>عندما تكون في الطرف</w:t>
            </w:r>
            <w:r w:rsidRPr="00E1698A">
              <w:rPr>
                <w:rFonts w:asciiTheme="minorBidi" w:hAnsiTheme="minorBidi" w:cstheme="minorBidi"/>
                <w:b/>
                <w:bCs/>
                <w:color w:val="7F7F7F" w:themeColor="text1" w:themeTint="80"/>
                <w:sz w:val="40"/>
                <w:szCs w:val="40"/>
              </w:rPr>
              <w:t>.</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زاوية</w:t>
            </w:r>
          </w:p>
          <w:p w:rsidR="00AE4D04"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بجناح</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54EDAC6F" wp14:editId="3CFD019B">
                  <wp:extent cx="829310" cy="584835"/>
                  <wp:effectExtent l="0" t="0" r="889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9310" cy="584835"/>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 xml:space="preserve">2ط نق + 20* </w:t>
            </w:r>
            <w:r w:rsidRPr="00E1698A">
              <w:rPr>
                <w:rFonts w:asciiTheme="minorBidi" w:hAnsiTheme="minorBidi" w:cstheme="minorBidi"/>
                <w:b/>
                <w:bCs/>
                <w:color w:val="7F7F7F" w:themeColor="text1" w:themeTint="80"/>
                <w:sz w:val="40"/>
                <w:szCs w:val="40"/>
              </w:rPr>
              <w:t>Ø</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تستخدم في الأعمدة الدائرية</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دائرية</w:t>
            </w:r>
          </w:p>
        </w:tc>
      </w:tr>
      <w:tr w:rsidR="00E1698A" w:rsidRPr="00E1698A" w:rsidTr="00E55383">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rPr>
            </w:pPr>
            <w:r w:rsidRPr="00E1698A">
              <w:rPr>
                <w:rFonts w:asciiTheme="minorBidi" w:hAnsiTheme="minorBidi" w:cstheme="minorBidi"/>
                <w:b/>
                <w:bCs/>
                <w:noProof/>
                <w:color w:val="7F7F7F" w:themeColor="text1" w:themeTint="80"/>
                <w:sz w:val="40"/>
                <w:szCs w:val="40"/>
              </w:rPr>
              <w:drawing>
                <wp:inline distT="0" distB="0" distL="0" distR="0" wp14:anchorId="513364A2" wp14:editId="3BA88613">
                  <wp:extent cx="1169670" cy="65913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9670" cy="659130"/>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مجموع اطوال اضلاع الكانة</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تستخدم في السلالم</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مثلثة</w:t>
            </w:r>
          </w:p>
        </w:tc>
      </w:tr>
      <w:tr w:rsidR="00E1698A" w:rsidRPr="00E1698A" w:rsidTr="00E55383">
        <w:trPr>
          <w:trHeight w:val="380"/>
        </w:trPr>
        <w:tc>
          <w:tcPr>
            <w:tcW w:w="2520" w:type="dxa"/>
          </w:tcPr>
          <w:p w:rsidR="00082BF8" w:rsidRPr="00E1698A" w:rsidRDefault="005302E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noProof/>
                <w:color w:val="7F7F7F" w:themeColor="text1" w:themeTint="80"/>
                <w:sz w:val="40"/>
                <w:szCs w:val="40"/>
              </w:rPr>
              <w:drawing>
                <wp:inline distT="0" distB="0" distL="0" distR="0" wp14:anchorId="4B2C5DF8" wp14:editId="001DCF7C">
                  <wp:extent cx="829310" cy="584835"/>
                  <wp:effectExtent l="0" t="0" r="889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9310" cy="584835"/>
                          </a:xfrm>
                          <a:prstGeom prst="rect">
                            <a:avLst/>
                          </a:prstGeom>
                          <a:noFill/>
                          <a:ln>
                            <a:noFill/>
                          </a:ln>
                        </pic:spPr>
                      </pic:pic>
                    </a:graphicData>
                  </a:graphic>
                </wp:inline>
              </w:drawing>
            </w:r>
          </w:p>
        </w:tc>
        <w:tc>
          <w:tcPr>
            <w:tcW w:w="30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ط نق + 20</w:t>
            </w:r>
            <w:r w:rsidRPr="00E1698A">
              <w:rPr>
                <w:rFonts w:asciiTheme="minorBidi" w:hAnsiTheme="minorBidi" w:cstheme="minorBidi"/>
                <w:b/>
                <w:bCs/>
                <w:color w:val="7F7F7F" w:themeColor="text1" w:themeTint="80"/>
                <w:sz w:val="40"/>
                <w:szCs w:val="40"/>
              </w:rPr>
              <w:t xml:space="preserve"> Ø+ 10</w:t>
            </w:r>
            <w:r w:rsidRPr="00E1698A">
              <w:rPr>
                <w:rFonts w:asciiTheme="minorBidi" w:hAnsiTheme="minorBidi" w:cstheme="minorBidi"/>
                <w:b/>
                <w:bCs/>
                <w:color w:val="7F7F7F" w:themeColor="text1" w:themeTint="80"/>
                <w:sz w:val="40"/>
                <w:szCs w:val="40"/>
                <w:rtl/>
              </w:rPr>
              <w:t>سم ن</w:t>
            </w:r>
          </w:p>
        </w:tc>
        <w:tc>
          <w:tcPr>
            <w:tcW w:w="414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rPr>
              <w:t>تستخدم في الأعمدة الدائرية</w:t>
            </w:r>
          </w:p>
        </w:tc>
        <w:tc>
          <w:tcPr>
            <w:tcW w:w="1260" w:type="dxa"/>
          </w:tcPr>
          <w:p w:rsidR="00082BF8" w:rsidRPr="00E1698A" w:rsidRDefault="00AE4D04"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كانة دائرية بعيون</w:t>
            </w:r>
          </w:p>
        </w:tc>
      </w:tr>
    </w:tbl>
    <w:p w:rsidR="00983FAB" w:rsidRPr="00E1698A" w:rsidRDefault="00983FAB"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55383" w:rsidRPr="00E1698A" w:rsidRDefault="00E55383"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983FAB"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معاملات الامان في اعمال</w:t>
      </w:r>
    </w:p>
    <w:p w:rsidR="00983FAB"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1- يجب تشوين الحديد بالموقع مصنفا حسب القطر والنوع.</w:t>
      </w:r>
    </w:p>
    <w:p w:rsidR="00983FAB"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2- يراعي ابعاد الحديد عن التاثير بعوامل الرطوبة لتفادي حدوث الصدا به بحيث ان حدوث الصدا بالحديد يغير من قطره و ومواصفاته .</w:t>
      </w:r>
    </w:p>
    <w:p w:rsidR="00983FAB"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3- يراعي ان يكون مكان تشوين الحديد و تقطيعه خاليا من الاخشاب و المعوقات لسهولة الحركة و يراعي ان يكون مكان التشوين بعيدا عن مكان الاتربة و المخلفات .</w:t>
      </w:r>
    </w:p>
    <w:p w:rsidR="00983FAB"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4- يراعي عند توضيب الحديد و تقطيعه رص الحديد في رصات محدودة العدد و النوع حتي يسهل عملية التركيب بعد ذلك.</w:t>
      </w:r>
    </w:p>
    <w:p w:rsidR="00EA5089" w:rsidRPr="00E1698A" w:rsidRDefault="00983FAB"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lastRenderedPageBreak/>
        <w:t xml:space="preserve">5- </w:t>
      </w:r>
      <w:r w:rsidR="00EA5089" w:rsidRPr="00E1698A">
        <w:rPr>
          <w:rFonts w:asciiTheme="minorBidi" w:hAnsiTheme="minorBidi" w:cstheme="minorBidi"/>
          <w:b/>
          <w:bCs/>
          <w:color w:val="7F7F7F" w:themeColor="text1" w:themeTint="80"/>
          <w:sz w:val="40"/>
          <w:szCs w:val="40"/>
          <w:rtl/>
          <w:lang w:bidi="ar-EG"/>
        </w:rPr>
        <w:t>يراعي عدم القاء حديد الخاص بالكمرات و البلاطات فوق الشدات الخشبية من اعلي حتي لا يؤثر ذلك علي سلامة الشدة و مناسيبها.</w:t>
      </w:r>
    </w:p>
    <w:p w:rsidR="00EA5089" w:rsidRPr="00E1698A" w:rsidRDefault="00EA5089"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6- يجب توافر عدد من الحدادين في اماكن صب الخرسانة المسلحة طول فترة الصب لاصلاح ما يتلف اثناء عملية الصب .</w:t>
      </w:r>
    </w:p>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7- يراعي عدم استخدام نوعين مختلفين من الحديد في التسليح .</w:t>
      </w:r>
    </w:p>
    <w:p w:rsidR="00EA5089" w:rsidRPr="00E1698A" w:rsidRDefault="00EA5089"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8- يراعي عند رفع الحديد بالبكرة او الونش الي الادوار العليا عدم وجود اشخاص اسفلها .</w:t>
      </w: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EA5089" w:rsidRPr="00E1698A" w:rsidRDefault="00EA5089" w:rsidP="00861A37">
      <w:pPr>
        <w:bidi w:val="0"/>
        <w:spacing w:before="100" w:beforeAutospacing="1" w:after="100" w:afterAutospacing="1"/>
        <w:jc w:val="right"/>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معادلات الاداء لاعمال الحدادة</w:t>
      </w:r>
      <w:bookmarkStart w:id="3" w:name="_GoBack"/>
      <w:bookmarkEnd w:id="3"/>
    </w:p>
    <w:tbl>
      <w:tblPr>
        <w:tblStyle w:val="TableGrid"/>
        <w:tblW w:w="0" w:type="auto"/>
        <w:tblLook w:val="01E0" w:firstRow="1" w:lastRow="1" w:firstColumn="1" w:lastColumn="1" w:noHBand="0" w:noVBand="0"/>
      </w:tblPr>
      <w:tblGrid>
        <w:gridCol w:w="2840"/>
        <w:gridCol w:w="2841"/>
        <w:gridCol w:w="2841"/>
      </w:tblGrid>
      <w:tr w:rsidR="00E1698A"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معدل الاداء (الانتاجية)</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فريق العمل</w:t>
            </w:r>
          </w:p>
        </w:tc>
        <w:tc>
          <w:tcPr>
            <w:tcW w:w="2841" w:type="dxa"/>
          </w:tcPr>
          <w:p w:rsidR="00EA5089" w:rsidRPr="00E1698A" w:rsidRDefault="00EA5089" w:rsidP="00E56D42">
            <w:pPr>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نوع العمل</w:t>
            </w:r>
          </w:p>
        </w:tc>
      </w:tr>
      <w:tr w:rsidR="00E1698A"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توضيب و تركيب من 350:300 كجم/م</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حداد + عامل</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القواعد</w:t>
            </w:r>
          </w:p>
        </w:tc>
      </w:tr>
      <w:tr w:rsidR="00E1698A"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توضيب و تركيب من 200:150 كجم/م</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حداد + عامل</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الاعمدة و الكمرات و الميدات</w:t>
            </w:r>
          </w:p>
        </w:tc>
      </w:tr>
      <w:tr w:rsidR="00E1698A"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توضيب و تركيب من 250:200كجم/م</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حداد + عامل</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البلاطات</w:t>
            </w:r>
          </w:p>
        </w:tc>
      </w:tr>
      <w:tr w:rsidR="00E1698A"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توضيب و تركيب من 350:300 كجم/م</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حداد + عامل</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الحوائط</w:t>
            </w:r>
          </w:p>
        </w:tc>
      </w:tr>
      <w:tr w:rsidR="00EA5089" w:rsidRPr="00E1698A" w:rsidTr="00EA5089">
        <w:tc>
          <w:tcPr>
            <w:tcW w:w="2840"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t xml:space="preserve">توضيب و تركيب من 150:100 </w:t>
            </w:r>
            <w:r w:rsidRPr="00E1698A">
              <w:rPr>
                <w:rFonts w:asciiTheme="minorBidi" w:hAnsiTheme="minorBidi" w:cstheme="minorBidi"/>
                <w:b/>
                <w:bCs/>
                <w:color w:val="7F7F7F" w:themeColor="text1" w:themeTint="80"/>
                <w:sz w:val="40"/>
                <w:szCs w:val="40"/>
                <w:rtl/>
                <w:lang w:bidi="ar-EG"/>
              </w:rPr>
              <w:lastRenderedPageBreak/>
              <w:t>كجم/م</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r w:rsidRPr="00E1698A">
              <w:rPr>
                <w:rFonts w:asciiTheme="minorBidi" w:hAnsiTheme="minorBidi" w:cstheme="minorBidi"/>
                <w:b/>
                <w:bCs/>
                <w:color w:val="7F7F7F" w:themeColor="text1" w:themeTint="80"/>
                <w:sz w:val="40"/>
                <w:szCs w:val="40"/>
                <w:rtl/>
                <w:lang w:bidi="ar-EG"/>
              </w:rPr>
              <w:lastRenderedPageBreak/>
              <w:t>حداد + عامل</w:t>
            </w:r>
          </w:p>
        </w:tc>
        <w:tc>
          <w:tcPr>
            <w:tcW w:w="2841" w:type="dxa"/>
          </w:tcPr>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r w:rsidRPr="00E1698A">
              <w:rPr>
                <w:rFonts w:asciiTheme="minorBidi" w:hAnsiTheme="minorBidi" w:cstheme="minorBidi"/>
                <w:b/>
                <w:bCs/>
                <w:color w:val="7F7F7F" w:themeColor="text1" w:themeTint="80"/>
                <w:sz w:val="40"/>
                <w:szCs w:val="40"/>
                <w:rtl/>
                <w:lang w:bidi="ar-EG"/>
              </w:rPr>
              <w:t>السلالم</w:t>
            </w:r>
          </w:p>
        </w:tc>
      </w:tr>
    </w:tbl>
    <w:p w:rsidR="00EA5089" w:rsidRPr="00E1698A" w:rsidRDefault="00EA5089" w:rsidP="00E56D42">
      <w:pPr>
        <w:bidi w:val="0"/>
        <w:spacing w:before="100" w:beforeAutospacing="1" w:after="100" w:afterAutospacing="1"/>
        <w:outlineLvl w:val="1"/>
        <w:rPr>
          <w:rFonts w:asciiTheme="minorBidi" w:hAnsiTheme="minorBidi" w:cstheme="minorBidi"/>
          <w:b/>
          <w:bCs/>
          <w:color w:val="7F7F7F" w:themeColor="text1" w:themeTint="80"/>
          <w:sz w:val="40"/>
          <w:szCs w:val="40"/>
          <w:rtl/>
          <w:lang w:bidi="ar-EG"/>
        </w:rPr>
      </w:pP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082BF8" w:rsidRPr="00E1698A" w:rsidRDefault="00082BF8"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p w:rsidR="00A50BF2" w:rsidRPr="00E1698A" w:rsidRDefault="00A50BF2" w:rsidP="00E56D42">
      <w:pPr>
        <w:bidi w:val="0"/>
        <w:spacing w:before="100" w:beforeAutospacing="1" w:after="100" w:afterAutospacing="1"/>
        <w:outlineLvl w:val="1"/>
        <w:rPr>
          <w:rFonts w:asciiTheme="minorBidi" w:hAnsiTheme="minorBidi" w:cstheme="minorBidi"/>
          <w:b/>
          <w:bCs/>
          <w:color w:val="7F7F7F" w:themeColor="text1" w:themeTint="80"/>
          <w:sz w:val="40"/>
          <w:szCs w:val="40"/>
          <w:lang w:bidi="ar-EG"/>
        </w:rPr>
      </w:pPr>
    </w:p>
    <w:sectPr w:rsidR="00A50BF2" w:rsidRPr="00E1698A" w:rsidSect="00BB7D3C">
      <w:headerReference w:type="even" r:id="rId29"/>
      <w:headerReference w:type="default" r:id="rId30"/>
      <w:footerReference w:type="even" r:id="rId31"/>
      <w:footerReference w:type="default" r:id="rId32"/>
      <w:headerReference w:type="first" r:id="rId33"/>
      <w:footerReference w:type="first" r:id="rId34"/>
      <w:pgSz w:w="11906" w:h="16838"/>
      <w:pgMar w:top="1440" w:right="1800" w:bottom="1440" w:left="1800"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663B" w:rsidRDefault="0064663B">
      <w:r>
        <w:separator/>
      </w:r>
    </w:p>
  </w:endnote>
  <w:endnote w:type="continuationSeparator" w:id="0">
    <w:p w:rsidR="0064663B" w:rsidRDefault="006466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383" w:rsidRDefault="00E55383" w:rsidP="00505851">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E55383" w:rsidRDefault="00E553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383" w:rsidRDefault="00E55383" w:rsidP="00505851">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separate"/>
    </w:r>
    <w:r w:rsidR="00861A37">
      <w:rPr>
        <w:rStyle w:val="PageNumber"/>
        <w:noProof/>
        <w:rtl/>
      </w:rPr>
      <w:t>25</w:t>
    </w:r>
    <w:r>
      <w:rPr>
        <w:rStyle w:val="PageNumber"/>
        <w:rtl/>
      </w:rPr>
      <w:fldChar w:fldCharType="end"/>
    </w:r>
  </w:p>
  <w:p w:rsidR="00E55383" w:rsidRDefault="00E5538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663B" w:rsidRDefault="0064663B">
      <w:r>
        <w:separator/>
      </w:r>
    </w:p>
  </w:footnote>
  <w:footnote w:type="continuationSeparator" w:id="0">
    <w:p w:rsidR="0064663B" w:rsidRDefault="006466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5034" w:rsidRDefault="000C503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74683"/>
    <w:multiLevelType w:val="hybridMultilevel"/>
    <w:tmpl w:val="26A291E6"/>
    <w:lvl w:ilvl="0" w:tplc="B4407DF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9F23F88"/>
    <w:multiLevelType w:val="hybridMultilevel"/>
    <w:tmpl w:val="6A2C7352"/>
    <w:lvl w:ilvl="0" w:tplc="FA344052">
      <w:start w:val="3"/>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4F06B18"/>
    <w:multiLevelType w:val="multilevel"/>
    <w:tmpl w:val="EF1EE5C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nsid w:val="16240FA0"/>
    <w:multiLevelType w:val="hybridMultilevel"/>
    <w:tmpl w:val="4C1EA0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9993076"/>
    <w:multiLevelType w:val="multilevel"/>
    <w:tmpl w:val="CE927540"/>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5">
    <w:nsid w:val="1B147EC2"/>
    <w:multiLevelType w:val="hybridMultilevel"/>
    <w:tmpl w:val="EA1A9A96"/>
    <w:lvl w:ilvl="0" w:tplc="D9B0DF2A">
      <w:start w:val="1"/>
      <w:numFmt w:val="decimal"/>
      <w:lvlText w:val="%1-"/>
      <w:lvlJc w:val="left"/>
      <w:pPr>
        <w:tabs>
          <w:tab w:val="num" w:pos="5130"/>
        </w:tabs>
        <w:ind w:left="5130" w:hanging="47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185189B"/>
    <w:multiLevelType w:val="hybridMultilevel"/>
    <w:tmpl w:val="EF1EE5C2"/>
    <w:lvl w:ilvl="0" w:tplc="FA34405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26815D22"/>
    <w:multiLevelType w:val="multilevel"/>
    <w:tmpl w:val="6B087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8DE19B2"/>
    <w:multiLevelType w:val="hybridMultilevel"/>
    <w:tmpl w:val="0B007404"/>
    <w:lvl w:ilvl="0" w:tplc="B6F8D74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0031221"/>
    <w:multiLevelType w:val="hybridMultilevel"/>
    <w:tmpl w:val="49C6B4B8"/>
    <w:lvl w:ilvl="0" w:tplc="1BD405D0">
      <w:start w:val="1"/>
      <w:numFmt w:val="arabicAlpha"/>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32E25155"/>
    <w:multiLevelType w:val="hybridMultilevel"/>
    <w:tmpl w:val="0526FB1A"/>
    <w:lvl w:ilvl="0" w:tplc="FA344052">
      <w:start w:val="1"/>
      <w:numFmt w:val="decimal"/>
      <w:lvlText w:val="%1-"/>
      <w:lvlJc w:val="left"/>
      <w:pPr>
        <w:tabs>
          <w:tab w:val="num" w:pos="720"/>
        </w:tabs>
        <w:ind w:left="720" w:hanging="360"/>
      </w:pPr>
      <w:rPr>
        <w:rFonts w:hint="default"/>
      </w:rPr>
    </w:lvl>
    <w:lvl w:ilvl="1" w:tplc="A0C6408A">
      <w:start w:val="26"/>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C3E2447"/>
    <w:multiLevelType w:val="hybridMultilevel"/>
    <w:tmpl w:val="BA5836E8"/>
    <w:lvl w:ilvl="0" w:tplc="3D647226">
      <w:start w:val="1"/>
      <w:numFmt w:val="decimal"/>
      <w:lvlText w:val="%1-"/>
      <w:lvlJc w:val="left"/>
      <w:pPr>
        <w:tabs>
          <w:tab w:val="num" w:pos="386"/>
        </w:tabs>
        <w:ind w:left="386" w:hanging="360"/>
      </w:pPr>
      <w:rPr>
        <w:rFonts w:hint="default"/>
      </w:rPr>
    </w:lvl>
    <w:lvl w:ilvl="1" w:tplc="04090019" w:tentative="1">
      <w:start w:val="1"/>
      <w:numFmt w:val="lowerLetter"/>
      <w:lvlText w:val="%2."/>
      <w:lvlJc w:val="left"/>
      <w:pPr>
        <w:tabs>
          <w:tab w:val="num" w:pos="1106"/>
        </w:tabs>
        <w:ind w:left="1106" w:hanging="360"/>
      </w:pPr>
    </w:lvl>
    <w:lvl w:ilvl="2" w:tplc="0409001B" w:tentative="1">
      <w:start w:val="1"/>
      <w:numFmt w:val="lowerRoman"/>
      <w:lvlText w:val="%3."/>
      <w:lvlJc w:val="right"/>
      <w:pPr>
        <w:tabs>
          <w:tab w:val="num" w:pos="1826"/>
        </w:tabs>
        <w:ind w:left="1826" w:hanging="180"/>
      </w:pPr>
    </w:lvl>
    <w:lvl w:ilvl="3" w:tplc="0409000F" w:tentative="1">
      <w:start w:val="1"/>
      <w:numFmt w:val="decimal"/>
      <w:lvlText w:val="%4."/>
      <w:lvlJc w:val="left"/>
      <w:pPr>
        <w:tabs>
          <w:tab w:val="num" w:pos="2546"/>
        </w:tabs>
        <w:ind w:left="2546" w:hanging="360"/>
      </w:pPr>
    </w:lvl>
    <w:lvl w:ilvl="4" w:tplc="04090019" w:tentative="1">
      <w:start w:val="1"/>
      <w:numFmt w:val="lowerLetter"/>
      <w:lvlText w:val="%5."/>
      <w:lvlJc w:val="left"/>
      <w:pPr>
        <w:tabs>
          <w:tab w:val="num" w:pos="3266"/>
        </w:tabs>
        <w:ind w:left="3266" w:hanging="360"/>
      </w:pPr>
    </w:lvl>
    <w:lvl w:ilvl="5" w:tplc="0409001B" w:tentative="1">
      <w:start w:val="1"/>
      <w:numFmt w:val="lowerRoman"/>
      <w:lvlText w:val="%6."/>
      <w:lvlJc w:val="right"/>
      <w:pPr>
        <w:tabs>
          <w:tab w:val="num" w:pos="3986"/>
        </w:tabs>
        <w:ind w:left="3986" w:hanging="180"/>
      </w:pPr>
    </w:lvl>
    <w:lvl w:ilvl="6" w:tplc="0409000F" w:tentative="1">
      <w:start w:val="1"/>
      <w:numFmt w:val="decimal"/>
      <w:lvlText w:val="%7."/>
      <w:lvlJc w:val="left"/>
      <w:pPr>
        <w:tabs>
          <w:tab w:val="num" w:pos="4706"/>
        </w:tabs>
        <w:ind w:left="4706" w:hanging="360"/>
      </w:pPr>
    </w:lvl>
    <w:lvl w:ilvl="7" w:tplc="04090019" w:tentative="1">
      <w:start w:val="1"/>
      <w:numFmt w:val="lowerLetter"/>
      <w:lvlText w:val="%8."/>
      <w:lvlJc w:val="left"/>
      <w:pPr>
        <w:tabs>
          <w:tab w:val="num" w:pos="5426"/>
        </w:tabs>
        <w:ind w:left="5426" w:hanging="360"/>
      </w:pPr>
    </w:lvl>
    <w:lvl w:ilvl="8" w:tplc="0409001B" w:tentative="1">
      <w:start w:val="1"/>
      <w:numFmt w:val="lowerRoman"/>
      <w:lvlText w:val="%9."/>
      <w:lvlJc w:val="right"/>
      <w:pPr>
        <w:tabs>
          <w:tab w:val="num" w:pos="6146"/>
        </w:tabs>
        <w:ind w:left="6146" w:hanging="180"/>
      </w:pPr>
    </w:lvl>
  </w:abstractNum>
  <w:abstractNum w:abstractNumId="12">
    <w:nsid w:val="5338524C"/>
    <w:multiLevelType w:val="multilevel"/>
    <w:tmpl w:val="E65259C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920"/>
        </w:tabs>
        <w:ind w:left="1920" w:hanging="720"/>
      </w:pPr>
      <w:rPr>
        <w:rFonts w:hint="default"/>
      </w:rPr>
    </w:lvl>
    <w:lvl w:ilvl="2">
      <w:start w:val="1"/>
      <w:numFmt w:val="decimal"/>
      <w:lvlText w:val="%1-%2.%3"/>
      <w:lvlJc w:val="left"/>
      <w:pPr>
        <w:tabs>
          <w:tab w:val="num" w:pos="3120"/>
        </w:tabs>
        <w:ind w:left="3120" w:hanging="720"/>
      </w:pPr>
      <w:rPr>
        <w:rFonts w:hint="default"/>
      </w:rPr>
    </w:lvl>
    <w:lvl w:ilvl="3">
      <w:start w:val="1"/>
      <w:numFmt w:val="decimal"/>
      <w:lvlText w:val="%1-%2.%3.%4"/>
      <w:lvlJc w:val="left"/>
      <w:pPr>
        <w:tabs>
          <w:tab w:val="num" w:pos="4680"/>
        </w:tabs>
        <w:ind w:left="4680" w:hanging="1080"/>
      </w:pPr>
      <w:rPr>
        <w:rFonts w:hint="default"/>
      </w:rPr>
    </w:lvl>
    <w:lvl w:ilvl="4">
      <w:start w:val="1"/>
      <w:numFmt w:val="decimal"/>
      <w:lvlText w:val="%1-%2.%3.%4.%5"/>
      <w:lvlJc w:val="left"/>
      <w:pPr>
        <w:tabs>
          <w:tab w:val="num" w:pos="5880"/>
        </w:tabs>
        <w:ind w:left="5880" w:hanging="1080"/>
      </w:pPr>
      <w:rPr>
        <w:rFonts w:hint="default"/>
      </w:rPr>
    </w:lvl>
    <w:lvl w:ilvl="5">
      <w:start w:val="1"/>
      <w:numFmt w:val="decimal"/>
      <w:lvlText w:val="%1-%2.%3.%4.%5.%6"/>
      <w:lvlJc w:val="left"/>
      <w:pPr>
        <w:tabs>
          <w:tab w:val="num" w:pos="7440"/>
        </w:tabs>
        <w:ind w:left="7440" w:hanging="1440"/>
      </w:pPr>
      <w:rPr>
        <w:rFonts w:hint="default"/>
      </w:rPr>
    </w:lvl>
    <w:lvl w:ilvl="6">
      <w:start w:val="1"/>
      <w:numFmt w:val="decimal"/>
      <w:lvlText w:val="%1-%2.%3.%4.%5.%6.%7"/>
      <w:lvlJc w:val="left"/>
      <w:pPr>
        <w:tabs>
          <w:tab w:val="num" w:pos="8640"/>
        </w:tabs>
        <w:ind w:left="8640" w:hanging="1440"/>
      </w:pPr>
      <w:rPr>
        <w:rFonts w:hint="default"/>
      </w:rPr>
    </w:lvl>
    <w:lvl w:ilvl="7">
      <w:start w:val="1"/>
      <w:numFmt w:val="decimal"/>
      <w:lvlText w:val="%1-%2.%3.%4.%5.%6.%7.%8"/>
      <w:lvlJc w:val="left"/>
      <w:pPr>
        <w:tabs>
          <w:tab w:val="num" w:pos="10200"/>
        </w:tabs>
        <w:ind w:left="10200" w:hanging="1800"/>
      </w:pPr>
      <w:rPr>
        <w:rFonts w:hint="default"/>
      </w:rPr>
    </w:lvl>
    <w:lvl w:ilvl="8">
      <w:start w:val="1"/>
      <w:numFmt w:val="decimal"/>
      <w:lvlText w:val="%1-%2.%3.%4.%5.%6.%7.%8.%9"/>
      <w:lvlJc w:val="left"/>
      <w:pPr>
        <w:tabs>
          <w:tab w:val="num" w:pos="11760"/>
        </w:tabs>
        <w:ind w:left="11760" w:hanging="2160"/>
      </w:pPr>
      <w:rPr>
        <w:rFonts w:hint="default"/>
      </w:rPr>
    </w:lvl>
  </w:abstractNum>
  <w:abstractNum w:abstractNumId="13">
    <w:nsid w:val="545F142E"/>
    <w:multiLevelType w:val="multilevel"/>
    <w:tmpl w:val="AD507A5E"/>
    <w:lvl w:ilvl="0">
      <w:start w:val="1"/>
      <w:numFmt w:val="decimal"/>
      <w:lvlText w:val="%1"/>
      <w:lvlJc w:val="left"/>
      <w:pPr>
        <w:tabs>
          <w:tab w:val="num" w:pos="870"/>
        </w:tabs>
        <w:ind w:left="870" w:hanging="870"/>
      </w:pPr>
      <w:rPr>
        <w:rFonts w:hint="default"/>
      </w:rPr>
    </w:lvl>
    <w:lvl w:ilvl="1">
      <w:start w:val="1"/>
      <w:numFmt w:val="decimal"/>
      <w:lvlText w:val="%1-%2"/>
      <w:lvlJc w:val="left"/>
      <w:pPr>
        <w:tabs>
          <w:tab w:val="num" w:pos="1320"/>
        </w:tabs>
        <w:ind w:left="1320" w:hanging="870"/>
      </w:pPr>
      <w:rPr>
        <w:rFonts w:hint="default"/>
      </w:rPr>
    </w:lvl>
    <w:lvl w:ilvl="2">
      <w:start w:val="1"/>
      <w:numFmt w:val="decimal"/>
      <w:lvlText w:val="%1-%2.%3"/>
      <w:lvlJc w:val="left"/>
      <w:pPr>
        <w:tabs>
          <w:tab w:val="num" w:pos="1770"/>
        </w:tabs>
        <w:ind w:left="1770" w:hanging="870"/>
      </w:pPr>
      <w:rPr>
        <w:rFonts w:hint="default"/>
      </w:rPr>
    </w:lvl>
    <w:lvl w:ilvl="3">
      <w:start w:val="1"/>
      <w:numFmt w:val="decimal"/>
      <w:lvlText w:val="%1-%2.%3.%4"/>
      <w:lvlJc w:val="left"/>
      <w:pPr>
        <w:tabs>
          <w:tab w:val="num" w:pos="2430"/>
        </w:tabs>
        <w:ind w:left="2430" w:hanging="1080"/>
      </w:pPr>
      <w:rPr>
        <w:rFonts w:hint="default"/>
      </w:rPr>
    </w:lvl>
    <w:lvl w:ilvl="4">
      <w:start w:val="1"/>
      <w:numFmt w:val="decimal"/>
      <w:lvlText w:val="%1-%2.%3.%4.%5"/>
      <w:lvlJc w:val="left"/>
      <w:pPr>
        <w:tabs>
          <w:tab w:val="num" w:pos="2880"/>
        </w:tabs>
        <w:ind w:left="2880" w:hanging="1080"/>
      </w:pPr>
      <w:rPr>
        <w:rFonts w:hint="default"/>
      </w:rPr>
    </w:lvl>
    <w:lvl w:ilvl="5">
      <w:start w:val="1"/>
      <w:numFmt w:val="decimal"/>
      <w:lvlText w:val="%1-%2.%3.%4.%5.%6"/>
      <w:lvlJc w:val="left"/>
      <w:pPr>
        <w:tabs>
          <w:tab w:val="num" w:pos="3690"/>
        </w:tabs>
        <w:ind w:left="3690" w:hanging="1440"/>
      </w:pPr>
      <w:rPr>
        <w:rFonts w:hint="default"/>
      </w:rPr>
    </w:lvl>
    <w:lvl w:ilvl="6">
      <w:start w:val="1"/>
      <w:numFmt w:val="decimal"/>
      <w:lvlText w:val="%1-%2.%3.%4.%5.%6.%7"/>
      <w:lvlJc w:val="left"/>
      <w:pPr>
        <w:tabs>
          <w:tab w:val="num" w:pos="4140"/>
        </w:tabs>
        <w:ind w:left="4140" w:hanging="1440"/>
      </w:pPr>
      <w:rPr>
        <w:rFonts w:hint="default"/>
      </w:rPr>
    </w:lvl>
    <w:lvl w:ilvl="7">
      <w:start w:val="1"/>
      <w:numFmt w:val="decimal"/>
      <w:lvlText w:val="%1-%2.%3.%4.%5.%6.%7.%8"/>
      <w:lvlJc w:val="left"/>
      <w:pPr>
        <w:tabs>
          <w:tab w:val="num" w:pos="4950"/>
        </w:tabs>
        <w:ind w:left="4950" w:hanging="1800"/>
      </w:pPr>
      <w:rPr>
        <w:rFonts w:hint="default"/>
      </w:rPr>
    </w:lvl>
    <w:lvl w:ilvl="8">
      <w:start w:val="1"/>
      <w:numFmt w:val="decimal"/>
      <w:lvlText w:val="%1-%2.%3.%4.%5.%6.%7.%8.%9"/>
      <w:lvlJc w:val="left"/>
      <w:pPr>
        <w:tabs>
          <w:tab w:val="num" w:pos="5760"/>
        </w:tabs>
        <w:ind w:left="5760" w:hanging="2160"/>
      </w:pPr>
      <w:rPr>
        <w:rFonts w:hint="default"/>
      </w:rPr>
    </w:lvl>
  </w:abstractNum>
  <w:abstractNum w:abstractNumId="14">
    <w:nsid w:val="5E147726"/>
    <w:multiLevelType w:val="hybridMultilevel"/>
    <w:tmpl w:val="5DB6ABB4"/>
    <w:lvl w:ilvl="0" w:tplc="81BEF862">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C5C5AB9"/>
    <w:multiLevelType w:val="hybridMultilevel"/>
    <w:tmpl w:val="71B49F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13"/>
  </w:num>
  <w:num w:numId="3">
    <w:abstractNumId w:val="0"/>
  </w:num>
  <w:num w:numId="4">
    <w:abstractNumId w:val="12"/>
  </w:num>
  <w:num w:numId="5">
    <w:abstractNumId w:val="8"/>
  </w:num>
  <w:num w:numId="6">
    <w:abstractNumId w:val="4"/>
  </w:num>
  <w:num w:numId="7">
    <w:abstractNumId w:val="11"/>
  </w:num>
  <w:num w:numId="8">
    <w:abstractNumId w:val="9"/>
  </w:num>
  <w:num w:numId="9">
    <w:abstractNumId w:val="7"/>
  </w:num>
  <w:num w:numId="10">
    <w:abstractNumId w:val="3"/>
  </w:num>
  <w:num w:numId="11">
    <w:abstractNumId w:val="15"/>
  </w:num>
  <w:num w:numId="12">
    <w:abstractNumId w:val="6"/>
  </w:num>
  <w:num w:numId="13">
    <w:abstractNumId w:val="2"/>
  </w:num>
  <w:num w:numId="14">
    <w:abstractNumId w:val="10"/>
  </w:num>
  <w:num w:numId="15">
    <w:abstractNumId w:val="1"/>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5F29"/>
    <w:rsid w:val="00044303"/>
    <w:rsid w:val="00060668"/>
    <w:rsid w:val="00082BF8"/>
    <w:rsid w:val="000C5034"/>
    <w:rsid w:val="001E3D4C"/>
    <w:rsid w:val="0036016C"/>
    <w:rsid w:val="003D3B40"/>
    <w:rsid w:val="00465222"/>
    <w:rsid w:val="004745A2"/>
    <w:rsid w:val="004B4A6B"/>
    <w:rsid w:val="004E31AF"/>
    <w:rsid w:val="004F7089"/>
    <w:rsid w:val="00505851"/>
    <w:rsid w:val="005302E4"/>
    <w:rsid w:val="005C3556"/>
    <w:rsid w:val="005D17AA"/>
    <w:rsid w:val="0064663B"/>
    <w:rsid w:val="0066561D"/>
    <w:rsid w:val="0067291C"/>
    <w:rsid w:val="0067777B"/>
    <w:rsid w:val="00767E44"/>
    <w:rsid w:val="007C11AB"/>
    <w:rsid w:val="008345AB"/>
    <w:rsid w:val="008400FF"/>
    <w:rsid w:val="00861A37"/>
    <w:rsid w:val="00867BDC"/>
    <w:rsid w:val="00875CC7"/>
    <w:rsid w:val="00880D8C"/>
    <w:rsid w:val="00881900"/>
    <w:rsid w:val="008E091B"/>
    <w:rsid w:val="00906710"/>
    <w:rsid w:val="00915805"/>
    <w:rsid w:val="00931F32"/>
    <w:rsid w:val="00960642"/>
    <w:rsid w:val="00983FAB"/>
    <w:rsid w:val="009C30C8"/>
    <w:rsid w:val="00A1025E"/>
    <w:rsid w:val="00A1029A"/>
    <w:rsid w:val="00A50BF2"/>
    <w:rsid w:val="00A65F29"/>
    <w:rsid w:val="00AD0F03"/>
    <w:rsid w:val="00AD2431"/>
    <w:rsid w:val="00AE4D04"/>
    <w:rsid w:val="00AF7CAD"/>
    <w:rsid w:val="00B63C7E"/>
    <w:rsid w:val="00B75FD7"/>
    <w:rsid w:val="00BB7D3C"/>
    <w:rsid w:val="00CB1EAD"/>
    <w:rsid w:val="00CB3F99"/>
    <w:rsid w:val="00CF01AE"/>
    <w:rsid w:val="00D560AC"/>
    <w:rsid w:val="00DF39F9"/>
    <w:rsid w:val="00E1698A"/>
    <w:rsid w:val="00E31B3B"/>
    <w:rsid w:val="00E35ECB"/>
    <w:rsid w:val="00E55383"/>
    <w:rsid w:val="00E56D42"/>
    <w:rsid w:val="00EA5089"/>
    <w:rsid w:val="00ED1665"/>
    <w:rsid w:val="00F03A99"/>
    <w:rsid w:val="00F8338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qFormat="1"/>
    <w:lsdException w:name="heading 2" w:locked="0" w:qFormat="1"/>
    <w:lsdException w:name="heading 3" w:locked="0"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locked="0"/>
    <w:lsdException w:name="footer" w:locked="0"/>
    <w:lsdException w:name="caption" w:semiHidden="1" w:unhideWhenUsed="1" w:qFormat="1"/>
    <w:lsdException w:name="page number" w:locked="0"/>
    <w:lsdException w:name="Title" w:qFormat="1"/>
    <w:lsdException w:name="Default Paragraph Font" w:locked="0"/>
    <w:lsdException w:name="Subtitle" w:qFormat="1"/>
    <w:lsdException w:name="Hyperlink" w:locked="0"/>
    <w:lsdException w:name="Strong" w:qFormat="1"/>
    <w:lsdException w:name="Emphasis" w:qFormat="1"/>
    <w:lsdException w:name="HTML Top of Form" w:locked="0"/>
    <w:lsdException w:name="HTML Bottom of Form" w:locked="0"/>
    <w:lsdException w:name="Normal (Web)" w:locked="0"/>
    <w:lsdException w:name="Normal Table" w:locked="0"/>
    <w:lsdException w:name="No List" w:locked="0"/>
    <w:lsdException w:name="Table Grid" w:locked="0"/>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pPr>
      <w:bidi/>
    </w:pPr>
    <w:rPr>
      <w:sz w:val="24"/>
      <w:szCs w:val="24"/>
    </w:rPr>
  </w:style>
  <w:style w:type="paragraph" w:styleId="Heading2">
    <w:name w:val="heading 2"/>
    <w:basedOn w:val="Normal"/>
    <w:qFormat/>
    <w:locked/>
    <w:rsid w:val="00060668"/>
    <w:pPr>
      <w:bidi w:val="0"/>
      <w:spacing w:before="100" w:beforeAutospacing="1" w:after="100" w:afterAutospacing="1"/>
      <w:outlineLvl w:val="1"/>
    </w:pPr>
    <w:rPr>
      <w:b/>
      <w:bCs/>
      <w:sz w:val="36"/>
      <w:szCs w:val="36"/>
    </w:rPr>
  </w:style>
  <w:style w:type="paragraph" w:styleId="Heading3">
    <w:name w:val="heading 3"/>
    <w:basedOn w:val="Normal"/>
    <w:qFormat/>
    <w:locked/>
    <w:rsid w:val="00060668"/>
    <w:pPr>
      <w:bidi w:val="0"/>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locked/>
    <w:rsid w:val="00060668"/>
    <w:rPr>
      <w:color w:val="0000FF"/>
      <w:u w:val="single"/>
    </w:rPr>
  </w:style>
  <w:style w:type="paragraph" w:styleId="NormalWeb">
    <w:name w:val="Normal (Web)"/>
    <w:basedOn w:val="Normal"/>
    <w:locked/>
    <w:rsid w:val="00060668"/>
    <w:pPr>
      <w:bidi w:val="0"/>
      <w:spacing w:before="100" w:beforeAutospacing="1" w:after="100" w:afterAutospacing="1"/>
    </w:pPr>
  </w:style>
  <w:style w:type="table" w:styleId="TableGrid">
    <w:name w:val="Table Grid"/>
    <w:basedOn w:val="TableNormal"/>
    <w:locked/>
    <w:rsid w:val="00881900"/>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ocked/>
    <w:rsid w:val="00E55383"/>
    <w:pPr>
      <w:tabs>
        <w:tab w:val="center" w:pos="4153"/>
        <w:tab w:val="right" w:pos="8306"/>
      </w:tabs>
    </w:pPr>
  </w:style>
  <w:style w:type="character" w:styleId="PageNumber">
    <w:name w:val="page number"/>
    <w:basedOn w:val="DefaultParagraphFont"/>
    <w:locked/>
    <w:rsid w:val="00E55383"/>
  </w:style>
  <w:style w:type="paragraph" w:styleId="Header">
    <w:name w:val="header"/>
    <w:basedOn w:val="Normal"/>
    <w:locked/>
    <w:rsid w:val="000C5034"/>
    <w:pPr>
      <w:tabs>
        <w:tab w:val="center" w:pos="4153"/>
        <w:tab w:val="right" w:pos="8306"/>
      </w:tabs>
    </w:pPr>
  </w:style>
  <w:style w:type="paragraph" w:styleId="BalloonText">
    <w:name w:val="Balloon Text"/>
    <w:basedOn w:val="Normal"/>
    <w:link w:val="BalloonTextChar"/>
    <w:locked/>
    <w:rsid w:val="00960642"/>
    <w:rPr>
      <w:rFonts w:ascii="Tahoma" w:hAnsi="Tahoma" w:cs="Tahoma"/>
      <w:sz w:val="16"/>
      <w:szCs w:val="16"/>
    </w:rPr>
  </w:style>
  <w:style w:type="character" w:customStyle="1" w:styleId="BalloonTextChar">
    <w:name w:val="Balloon Text Char"/>
    <w:basedOn w:val="DefaultParagraphFont"/>
    <w:link w:val="BalloonText"/>
    <w:rsid w:val="0096064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qFormat="1"/>
    <w:lsdException w:name="heading 2" w:locked="0" w:qFormat="1"/>
    <w:lsdException w:name="heading 3" w:locked="0"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locked="0"/>
    <w:lsdException w:name="footer" w:locked="0"/>
    <w:lsdException w:name="caption" w:semiHidden="1" w:unhideWhenUsed="1" w:qFormat="1"/>
    <w:lsdException w:name="page number" w:locked="0"/>
    <w:lsdException w:name="Title" w:qFormat="1"/>
    <w:lsdException w:name="Default Paragraph Font" w:locked="0"/>
    <w:lsdException w:name="Subtitle" w:qFormat="1"/>
    <w:lsdException w:name="Hyperlink" w:locked="0"/>
    <w:lsdException w:name="Strong" w:qFormat="1"/>
    <w:lsdException w:name="Emphasis" w:qFormat="1"/>
    <w:lsdException w:name="HTML Top of Form" w:locked="0"/>
    <w:lsdException w:name="HTML Bottom of Form" w:locked="0"/>
    <w:lsdException w:name="Normal (Web)" w:locked="0"/>
    <w:lsdException w:name="Normal Table" w:locked="0"/>
    <w:lsdException w:name="No List" w:locked="0"/>
    <w:lsdException w:name="Table Grid" w:locked="0"/>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pPr>
      <w:bidi/>
    </w:pPr>
    <w:rPr>
      <w:sz w:val="24"/>
      <w:szCs w:val="24"/>
    </w:rPr>
  </w:style>
  <w:style w:type="paragraph" w:styleId="Heading2">
    <w:name w:val="heading 2"/>
    <w:basedOn w:val="Normal"/>
    <w:qFormat/>
    <w:locked/>
    <w:rsid w:val="00060668"/>
    <w:pPr>
      <w:bidi w:val="0"/>
      <w:spacing w:before="100" w:beforeAutospacing="1" w:after="100" w:afterAutospacing="1"/>
      <w:outlineLvl w:val="1"/>
    </w:pPr>
    <w:rPr>
      <w:b/>
      <w:bCs/>
      <w:sz w:val="36"/>
      <w:szCs w:val="36"/>
    </w:rPr>
  </w:style>
  <w:style w:type="paragraph" w:styleId="Heading3">
    <w:name w:val="heading 3"/>
    <w:basedOn w:val="Normal"/>
    <w:qFormat/>
    <w:locked/>
    <w:rsid w:val="00060668"/>
    <w:pPr>
      <w:bidi w:val="0"/>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locked/>
    <w:rsid w:val="00060668"/>
    <w:rPr>
      <w:color w:val="0000FF"/>
      <w:u w:val="single"/>
    </w:rPr>
  </w:style>
  <w:style w:type="paragraph" w:styleId="NormalWeb">
    <w:name w:val="Normal (Web)"/>
    <w:basedOn w:val="Normal"/>
    <w:locked/>
    <w:rsid w:val="00060668"/>
    <w:pPr>
      <w:bidi w:val="0"/>
      <w:spacing w:before="100" w:beforeAutospacing="1" w:after="100" w:afterAutospacing="1"/>
    </w:pPr>
  </w:style>
  <w:style w:type="table" w:styleId="TableGrid">
    <w:name w:val="Table Grid"/>
    <w:basedOn w:val="TableNormal"/>
    <w:locked/>
    <w:rsid w:val="00881900"/>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ocked/>
    <w:rsid w:val="00E55383"/>
    <w:pPr>
      <w:tabs>
        <w:tab w:val="center" w:pos="4153"/>
        <w:tab w:val="right" w:pos="8306"/>
      </w:tabs>
    </w:pPr>
  </w:style>
  <w:style w:type="character" w:styleId="PageNumber">
    <w:name w:val="page number"/>
    <w:basedOn w:val="DefaultParagraphFont"/>
    <w:locked/>
    <w:rsid w:val="00E55383"/>
  </w:style>
  <w:style w:type="paragraph" w:styleId="Header">
    <w:name w:val="header"/>
    <w:basedOn w:val="Normal"/>
    <w:locked/>
    <w:rsid w:val="000C5034"/>
    <w:pPr>
      <w:tabs>
        <w:tab w:val="center" w:pos="4153"/>
        <w:tab w:val="right" w:pos="8306"/>
      </w:tabs>
    </w:pPr>
  </w:style>
  <w:style w:type="paragraph" w:styleId="BalloonText">
    <w:name w:val="Balloon Text"/>
    <w:basedOn w:val="Normal"/>
    <w:link w:val="BalloonTextChar"/>
    <w:locked/>
    <w:rsid w:val="00960642"/>
    <w:rPr>
      <w:rFonts w:ascii="Tahoma" w:hAnsi="Tahoma" w:cs="Tahoma"/>
      <w:sz w:val="16"/>
      <w:szCs w:val="16"/>
    </w:rPr>
  </w:style>
  <w:style w:type="character" w:customStyle="1" w:styleId="BalloonTextChar">
    <w:name w:val="Balloon Text Char"/>
    <w:basedOn w:val="DefaultParagraphFont"/>
    <w:link w:val="BalloonText"/>
    <w:rsid w:val="0096064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512891">
      <w:bodyDiv w:val="1"/>
      <w:marLeft w:val="0"/>
      <w:marRight w:val="0"/>
      <w:marTop w:val="0"/>
      <w:marBottom w:val="0"/>
      <w:divBdr>
        <w:top w:val="none" w:sz="0" w:space="0" w:color="auto"/>
        <w:left w:val="none" w:sz="0" w:space="0" w:color="auto"/>
        <w:bottom w:val="none" w:sz="0" w:space="0" w:color="auto"/>
        <w:right w:val="none" w:sz="0" w:space="0" w:color="auto"/>
      </w:divBdr>
    </w:div>
    <w:div w:id="510295725">
      <w:bodyDiv w:val="1"/>
      <w:marLeft w:val="0"/>
      <w:marRight w:val="0"/>
      <w:marTop w:val="0"/>
      <w:marBottom w:val="0"/>
      <w:divBdr>
        <w:top w:val="none" w:sz="0" w:space="0" w:color="auto"/>
        <w:left w:val="none" w:sz="0" w:space="0" w:color="auto"/>
        <w:bottom w:val="none" w:sz="0" w:space="0" w:color="auto"/>
        <w:right w:val="none" w:sz="0" w:space="0" w:color="auto"/>
      </w:divBdr>
    </w:div>
    <w:div w:id="1074670863">
      <w:bodyDiv w:val="1"/>
      <w:marLeft w:val="0"/>
      <w:marRight w:val="0"/>
      <w:marTop w:val="0"/>
      <w:marBottom w:val="0"/>
      <w:divBdr>
        <w:top w:val="none" w:sz="0" w:space="0" w:color="auto"/>
        <w:left w:val="none" w:sz="0" w:space="0" w:color="auto"/>
        <w:bottom w:val="none" w:sz="0" w:space="0" w:color="auto"/>
        <w:right w:val="none" w:sz="0" w:space="0" w:color="auto"/>
      </w:divBdr>
    </w:div>
    <w:div w:id="1723481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 Type="http://schemas.microsoft.com/office/2007/relationships/stylesWithEffects" Target="stylesWithEffects.xml"/><Relationship Id="rId21" Type="http://schemas.openxmlformats.org/officeDocument/2006/relationships/image" Target="media/image13.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marefa.org/index.php?title=%D8%A5%D8%AC%D9%87%D8%A7%D8%AF_%D8%A7%D9%84%D8%AE%D8%B6%D9%88%D8%B9&amp;action=edit&amp;redlink=1" TargetMode="Externa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25</Pages>
  <Words>2032</Words>
  <Characters>11588</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أعمال تسليح المنشآت الخرسانية</vt:lpstr>
    </vt:vector>
  </TitlesOfParts>
  <Company>&lt;egyptian hak&gt;</Company>
  <LinksUpToDate>false</LinksUpToDate>
  <CharactersWithSpaces>13593</CharactersWithSpaces>
  <SharedDoc>false</SharedDoc>
  <HLinks>
    <vt:vector size="6" baseType="variant">
      <vt:variant>
        <vt:i4>2621508</vt:i4>
      </vt:variant>
      <vt:variant>
        <vt:i4>0</vt:i4>
      </vt:variant>
      <vt:variant>
        <vt:i4>0</vt:i4>
      </vt:variant>
      <vt:variant>
        <vt:i4>5</vt:i4>
      </vt:variant>
      <vt:variant>
        <vt:lpwstr>http://www.marefa.org/index.php?title=%D8%A5%D8%AC%D9%87%D8%A7%D8%AF_%D8%A7%D9%84%D8%AE%D8%B6%D9%88%D8%B9&amp;action=edit&amp;redlink=1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أعمال تسليح المنشآت الخرسانية</dc:title>
  <dc:subject/>
  <dc:creator>mOsTaFa</dc:creator>
  <cp:keywords/>
  <dc:description/>
  <cp:lastModifiedBy>Nasser56</cp:lastModifiedBy>
  <cp:revision>11</cp:revision>
  <dcterms:created xsi:type="dcterms:W3CDTF">2012-05-10T22:00:00Z</dcterms:created>
  <dcterms:modified xsi:type="dcterms:W3CDTF">2012-05-10T22:19:00Z</dcterms:modified>
</cp:coreProperties>
</file>